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EFFFE"/>
  <w:body>
    <w:p w14:paraId="0C9C9542" w14:textId="77777777" w:rsidR="00EF1E24" w:rsidRPr="00EF1E24" w:rsidRDefault="00EF1E24" w:rsidP="00EF1E24">
      <w:pPr>
        <w:pStyle w:val="Default"/>
        <w:jc w:val="center"/>
        <w:rPr>
          <w:rFonts w:ascii="Montserrat" w:hAnsi="Montserrat"/>
          <w:sz w:val="32"/>
          <w:szCs w:val="32"/>
        </w:rPr>
      </w:pPr>
      <w:r w:rsidRPr="00EF1E24">
        <w:rPr>
          <w:rFonts w:ascii="Montserrat" w:hAnsi="Montserrat"/>
          <w:b/>
          <w:bCs/>
          <w:sz w:val="32"/>
          <w:szCs w:val="32"/>
        </w:rPr>
        <w:t>Ujvári János diplomadíj-pályázat felhívás</w:t>
      </w:r>
    </w:p>
    <w:p w14:paraId="6E16BE98" w14:textId="79D7B128" w:rsidR="00EF1E24" w:rsidRPr="00EF1E24" w:rsidRDefault="00EF1E24" w:rsidP="00EF1E24">
      <w:pPr>
        <w:pStyle w:val="Default"/>
        <w:jc w:val="center"/>
        <w:rPr>
          <w:rFonts w:ascii="Montserrat" w:hAnsi="Montserrat"/>
          <w:b/>
          <w:bCs/>
          <w:sz w:val="32"/>
          <w:szCs w:val="32"/>
        </w:rPr>
      </w:pPr>
      <w:r w:rsidRPr="00EF1E24">
        <w:rPr>
          <w:rFonts w:ascii="Montserrat" w:hAnsi="Montserrat"/>
          <w:b/>
          <w:bCs/>
          <w:sz w:val="32"/>
          <w:szCs w:val="32"/>
        </w:rPr>
        <w:t xml:space="preserve">a 2024/25 tanév </w:t>
      </w:r>
      <w:r w:rsidR="00E27867">
        <w:rPr>
          <w:rFonts w:ascii="Montserrat" w:hAnsi="Montserrat"/>
          <w:b/>
          <w:bCs/>
          <w:sz w:val="32"/>
          <w:szCs w:val="32"/>
        </w:rPr>
        <w:t>tava</w:t>
      </w:r>
      <w:r w:rsidRPr="00EF1E24">
        <w:rPr>
          <w:rFonts w:ascii="Montserrat" w:hAnsi="Montserrat"/>
          <w:b/>
          <w:bCs/>
          <w:sz w:val="32"/>
          <w:szCs w:val="32"/>
        </w:rPr>
        <w:t>szi félévében végzős hallgatók részére</w:t>
      </w:r>
    </w:p>
    <w:p w14:paraId="799AC134" w14:textId="77777777" w:rsidR="00EF1E24" w:rsidRPr="00EF1E24" w:rsidRDefault="00EF1E24" w:rsidP="00EF1E24">
      <w:pPr>
        <w:pStyle w:val="Default"/>
        <w:tabs>
          <w:tab w:val="left" w:pos="4387"/>
        </w:tabs>
        <w:rPr>
          <w:rFonts w:ascii="Montserrat" w:hAnsi="Montserrat"/>
          <w:b/>
          <w:bCs/>
          <w:sz w:val="27"/>
          <w:szCs w:val="27"/>
        </w:rPr>
      </w:pPr>
      <w:r w:rsidRPr="00EF1E24">
        <w:rPr>
          <w:rFonts w:ascii="Montserrat" w:hAnsi="Montserrat"/>
          <w:b/>
          <w:bCs/>
          <w:sz w:val="27"/>
          <w:szCs w:val="27"/>
        </w:rPr>
        <w:tab/>
      </w:r>
    </w:p>
    <w:p w14:paraId="40F2EEFD" w14:textId="77777777" w:rsidR="00EF1E24" w:rsidRPr="00EF1E24" w:rsidRDefault="00EF1E24" w:rsidP="00EF1E24">
      <w:pPr>
        <w:pStyle w:val="Default"/>
        <w:jc w:val="both"/>
        <w:rPr>
          <w:rFonts w:ascii="Montserrat" w:hAnsi="Montserrat"/>
          <w:bCs/>
        </w:rPr>
      </w:pPr>
      <w:r w:rsidRPr="00EF1E24">
        <w:rPr>
          <w:rFonts w:ascii="Montserrat" w:hAnsi="Montserrat"/>
          <w:bCs/>
        </w:rPr>
        <w:t xml:space="preserve">Az Ujvári János diplomadíj-pályázat célja segíteni a felsőoktatási tanulmányaik végéhez közeledő hallgatókat, hogy diplomadolgozatuk témáját megfelelő szakmai támogatás mellett szellemitulajdon-védelmi szempontból is megvizsgálják, és feltérképezzék az általuk választott téma szellemitulajdon-védelmi vonatkozásait, illetve oltalmazhatósági lehetőségeit. </w:t>
      </w:r>
    </w:p>
    <w:p w14:paraId="42C72691" w14:textId="77777777" w:rsidR="00EF1E24" w:rsidRPr="00EF1E24" w:rsidRDefault="00EF1E24" w:rsidP="00EF1E24">
      <w:pPr>
        <w:pStyle w:val="Default"/>
        <w:jc w:val="both"/>
        <w:rPr>
          <w:rFonts w:ascii="Montserrat" w:hAnsi="Montserrat"/>
          <w:b/>
          <w:bCs/>
          <w:sz w:val="12"/>
          <w:szCs w:val="12"/>
        </w:rPr>
      </w:pPr>
    </w:p>
    <w:p w14:paraId="6D1F6D87" w14:textId="77777777" w:rsidR="00EF1E24" w:rsidRPr="00EF1E24" w:rsidRDefault="00EF1E24" w:rsidP="00EF1E24">
      <w:pPr>
        <w:pStyle w:val="Default"/>
        <w:jc w:val="both"/>
        <w:rPr>
          <w:rFonts w:ascii="Montserrat" w:hAnsi="Montserrat"/>
        </w:rPr>
      </w:pPr>
      <w:r w:rsidRPr="00EF1E24">
        <w:rPr>
          <w:rFonts w:ascii="Montserrat" w:hAnsi="Montserrat"/>
        </w:rPr>
        <w:t xml:space="preserve">A pályamű írása közben a hallgatók megismerhetik a szellemitulajdon-védelem elméleti alapjait, és betekintést kaphatnak eszközrendszerének gazdasági és jogi jelentőségébe gyakorlati oldalról is. </w:t>
      </w:r>
      <w:r w:rsidRPr="00EF1E24">
        <w:rPr>
          <w:rFonts w:ascii="Montserrat" w:hAnsi="Montserrat"/>
          <w:b/>
          <w:bCs/>
        </w:rPr>
        <w:t xml:space="preserve">A hallgatók a pályázaton való részvétellel olyan tudáshoz jutnak, amit a későbbiekben a munkaerőpiacon kutatóként, mérnökként vagy bármilyen más hivatás keretében is hasznosítani tudnak. </w:t>
      </w:r>
    </w:p>
    <w:p w14:paraId="69B9C09D" w14:textId="77777777" w:rsidR="00EF1E24" w:rsidRPr="00EF1E24" w:rsidRDefault="00EF1E24" w:rsidP="00EF1E24">
      <w:pPr>
        <w:pStyle w:val="Default"/>
        <w:rPr>
          <w:rFonts w:ascii="Montserrat" w:hAnsi="Montserrat"/>
          <w:b/>
          <w:bCs/>
          <w:sz w:val="18"/>
          <w:szCs w:val="18"/>
        </w:rPr>
      </w:pPr>
    </w:p>
    <w:p w14:paraId="161F2885" w14:textId="77777777" w:rsidR="00EF1E24" w:rsidRPr="00EF1E24" w:rsidRDefault="00EF1E24" w:rsidP="00EF1E24">
      <w:pPr>
        <w:pStyle w:val="Default"/>
        <w:rPr>
          <w:rFonts w:ascii="Montserrat" w:hAnsi="Montserrat"/>
          <w:sz w:val="27"/>
          <w:szCs w:val="27"/>
        </w:rPr>
      </w:pPr>
      <w:r w:rsidRPr="00EF1E24">
        <w:rPr>
          <w:rFonts w:ascii="Montserrat" w:hAnsi="Montserrat"/>
          <w:b/>
          <w:bCs/>
          <w:sz w:val="27"/>
          <w:szCs w:val="27"/>
        </w:rPr>
        <w:t xml:space="preserve">A pályázók köre </w:t>
      </w:r>
    </w:p>
    <w:p w14:paraId="446235DB" w14:textId="77777777" w:rsidR="00EF1E24" w:rsidRPr="00EF1E24" w:rsidRDefault="00EF1E24" w:rsidP="00EF1E24">
      <w:pPr>
        <w:pStyle w:val="Default"/>
        <w:rPr>
          <w:rFonts w:ascii="Montserrat" w:hAnsi="Montserrat"/>
          <w:sz w:val="12"/>
          <w:szCs w:val="12"/>
        </w:rPr>
      </w:pPr>
    </w:p>
    <w:p w14:paraId="06B8ED9A" w14:textId="3CBBCEC7" w:rsidR="00EF1E24" w:rsidRPr="00EF1E24" w:rsidRDefault="00EF1E24" w:rsidP="00EF1E24">
      <w:pPr>
        <w:pStyle w:val="Default"/>
        <w:jc w:val="both"/>
        <w:rPr>
          <w:rFonts w:ascii="Montserrat" w:hAnsi="Montserrat"/>
        </w:rPr>
      </w:pPr>
      <w:r w:rsidRPr="00EF1E24">
        <w:rPr>
          <w:rFonts w:ascii="Montserrat" w:hAnsi="Montserrat"/>
        </w:rPr>
        <w:t xml:space="preserve">A pályázaton azok a </w:t>
      </w:r>
      <w:r w:rsidRPr="00EF1E24">
        <w:rPr>
          <w:rFonts w:ascii="Montserrat" w:hAnsi="Montserrat"/>
          <w:b/>
        </w:rPr>
        <w:t>felsőfokú alap- és mesterképzésben részt vevő hallgatók</w:t>
      </w:r>
      <w:r w:rsidRPr="00EF1E24">
        <w:rPr>
          <w:rFonts w:ascii="Montserrat" w:hAnsi="Montserrat"/>
        </w:rPr>
        <w:t xml:space="preserve"> vehetnek részt, akik a 2024-25. tanév </w:t>
      </w:r>
      <w:r w:rsidR="000E3D5B">
        <w:rPr>
          <w:rFonts w:ascii="Montserrat" w:hAnsi="Montserrat"/>
        </w:rPr>
        <w:t>tava</w:t>
      </w:r>
      <w:r w:rsidRPr="00EF1E24">
        <w:rPr>
          <w:rFonts w:ascii="Montserrat" w:hAnsi="Montserrat"/>
        </w:rPr>
        <w:t>szi félévének végén fejezik be tanulmányaikat.</w:t>
      </w:r>
    </w:p>
    <w:p w14:paraId="7F7FD4A7" w14:textId="77777777" w:rsidR="00EF1E24" w:rsidRPr="00EF1E24" w:rsidRDefault="00EF1E24" w:rsidP="00EF1E24">
      <w:pPr>
        <w:pStyle w:val="Default"/>
        <w:rPr>
          <w:rFonts w:ascii="Montserrat" w:hAnsi="Montserrat"/>
          <w:b/>
          <w:bCs/>
          <w:sz w:val="18"/>
          <w:szCs w:val="18"/>
        </w:rPr>
      </w:pPr>
    </w:p>
    <w:p w14:paraId="660E1535" w14:textId="77777777" w:rsidR="00EF1E24" w:rsidRPr="00EF1E24" w:rsidRDefault="00EF1E24" w:rsidP="00EF1E24">
      <w:pPr>
        <w:pStyle w:val="Default"/>
        <w:rPr>
          <w:rFonts w:ascii="Montserrat" w:hAnsi="Montserrat"/>
          <w:sz w:val="27"/>
          <w:szCs w:val="27"/>
        </w:rPr>
      </w:pPr>
      <w:r w:rsidRPr="00EF1E24">
        <w:rPr>
          <w:rFonts w:ascii="Montserrat" w:hAnsi="Montserrat"/>
          <w:b/>
          <w:bCs/>
          <w:sz w:val="27"/>
          <w:szCs w:val="27"/>
        </w:rPr>
        <w:t xml:space="preserve">A pályázat tartalma </w:t>
      </w:r>
    </w:p>
    <w:p w14:paraId="45508CE9" w14:textId="77777777" w:rsidR="00EF1E24" w:rsidRPr="00EF1E24" w:rsidRDefault="00EF1E24" w:rsidP="00EF1E24">
      <w:pPr>
        <w:pStyle w:val="Default"/>
        <w:jc w:val="both"/>
        <w:rPr>
          <w:rFonts w:ascii="Montserrat" w:hAnsi="Montserrat"/>
          <w:sz w:val="12"/>
          <w:szCs w:val="12"/>
        </w:rPr>
      </w:pPr>
    </w:p>
    <w:p w14:paraId="3E3AADBF" w14:textId="77777777" w:rsidR="00EF1E24" w:rsidRPr="00EF1E24" w:rsidRDefault="00EF1E24" w:rsidP="00EF1E24">
      <w:pPr>
        <w:pStyle w:val="Default"/>
        <w:jc w:val="both"/>
        <w:rPr>
          <w:rFonts w:ascii="Montserrat" w:hAnsi="Montserrat"/>
        </w:rPr>
      </w:pPr>
      <w:r w:rsidRPr="00EF1E24">
        <w:rPr>
          <w:rFonts w:ascii="Montserrat" w:hAnsi="Montserrat"/>
        </w:rPr>
        <w:t xml:space="preserve">A pályázaton a végzős hallgató az általa készített </w:t>
      </w:r>
      <w:r w:rsidRPr="00EF1E24">
        <w:rPr>
          <w:rFonts w:ascii="Montserrat" w:hAnsi="Montserrat"/>
          <w:b/>
          <w:bCs/>
        </w:rPr>
        <w:t xml:space="preserve">diplomamunkával/szakdolgozattal </w:t>
      </w:r>
      <w:r w:rsidRPr="00EF1E24">
        <w:rPr>
          <w:rFonts w:ascii="Montserrat" w:hAnsi="Montserrat"/>
        </w:rPr>
        <w:t xml:space="preserve">tud nevezni, amelyben a választott téma </w:t>
      </w:r>
      <w:r w:rsidRPr="00EF1E24">
        <w:rPr>
          <w:rFonts w:ascii="Montserrat" w:hAnsi="Montserrat"/>
          <w:b/>
          <w:bCs/>
        </w:rPr>
        <w:t xml:space="preserve">szellemitulajdon-védelmi vonatkozásait tárja fel </w:t>
      </w:r>
      <w:r w:rsidRPr="00EF1E24">
        <w:rPr>
          <w:rFonts w:ascii="Montserrat" w:hAnsi="Montserrat"/>
        </w:rPr>
        <w:t xml:space="preserve">legalább 10 oldal terjedelemben, </w:t>
      </w:r>
      <w:r w:rsidRPr="00EF1E24">
        <w:rPr>
          <w:rFonts w:ascii="Montserrat" w:hAnsi="Montserrat"/>
          <w:b/>
          <w:bCs/>
        </w:rPr>
        <w:t>illetve olyan diplomamunkával/szakdolgozattal, amit teljesen a szellemitulajdon-védelem valamely kiválasztott kérdésének szentelnek</w:t>
      </w:r>
      <w:r w:rsidRPr="00EF1E24">
        <w:rPr>
          <w:rFonts w:ascii="Montserrat" w:hAnsi="Montserrat"/>
        </w:rPr>
        <w:t xml:space="preserve">. A pályázatok értékelésnél a két megközelítési mód egyforma elbírálás alá esik, a dolgozatok rangsorolásánál egyik megoldás választása sem jelent hátrányt. </w:t>
      </w:r>
    </w:p>
    <w:p w14:paraId="6C284FD3" w14:textId="77777777" w:rsidR="00EF1E24" w:rsidRPr="00EF1E24" w:rsidRDefault="00EF1E24" w:rsidP="00EF1E24">
      <w:pPr>
        <w:pStyle w:val="Default"/>
        <w:jc w:val="both"/>
        <w:rPr>
          <w:rFonts w:ascii="Montserrat" w:hAnsi="Montserrat"/>
          <w:sz w:val="12"/>
          <w:szCs w:val="12"/>
        </w:rPr>
      </w:pPr>
    </w:p>
    <w:p w14:paraId="618B50E1" w14:textId="77777777" w:rsidR="00EF1E24" w:rsidRPr="00EF1E24" w:rsidRDefault="00EF1E24" w:rsidP="00EF1E24">
      <w:pPr>
        <w:pStyle w:val="Default"/>
        <w:jc w:val="both"/>
        <w:rPr>
          <w:rFonts w:ascii="Montserrat" w:hAnsi="Montserrat"/>
        </w:rPr>
      </w:pPr>
      <w:r w:rsidRPr="00EF1E24">
        <w:rPr>
          <w:rFonts w:ascii="Montserrat" w:hAnsi="Montserrat"/>
        </w:rPr>
        <w:t xml:space="preserve">A dolgozatnak tükröznie kell, hogy a hallgató </w:t>
      </w:r>
      <w:r w:rsidRPr="00EF1E24">
        <w:rPr>
          <w:rFonts w:ascii="Montserrat" w:hAnsi="Montserrat"/>
          <w:b/>
          <w:bCs/>
        </w:rPr>
        <w:t>alapfokon átlátja és értelmezi a szellemitulajdon-védelem rendszerét, és ebben el tudja helyezni saját témájának, megoldásának vizsgálatát</w:t>
      </w:r>
      <w:r w:rsidRPr="00EF1E24">
        <w:rPr>
          <w:rFonts w:ascii="Montserrat" w:hAnsi="Montserrat"/>
        </w:rPr>
        <w:t xml:space="preserve">. A pályázat megírását az SZTNH szellemitulajdon-védelmi képzéssel és egyéni szakmai konzulens biztosításával támogatja, akinek feladata </w:t>
      </w:r>
      <w:proofErr w:type="spellStart"/>
      <w:r w:rsidRPr="00EF1E24">
        <w:rPr>
          <w:rFonts w:ascii="Montserrat" w:hAnsi="Montserrat"/>
        </w:rPr>
        <w:t>végigkísérni</w:t>
      </w:r>
      <w:proofErr w:type="spellEnd"/>
      <w:r w:rsidRPr="00EF1E24">
        <w:rPr>
          <w:rFonts w:ascii="Montserrat" w:hAnsi="Montserrat"/>
        </w:rPr>
        <w:t xml:space="preserve"> a hallgatót a dolgozat elkészítésén és segíteni a dolgozat megírását. </w:t>
      </w:r>
    </w:p>
    <w:p w14:paraId="38AAB210" w14:textId="77777777" w:rsidR="00EF1E24" w:rsidRPr="00EF1E24" w:rsidRDefault="00EF1E24" w:rsidP="00EF1E24">
      <w:pPr>
        <w:pStyle w:val="Default"/>
        <w:rPr>
          <w:rFonts w:ascii="Montserrat" w:hAnsi="Montserrat"/>
          <w:sz w:val="12"/>
          <w:szCs w:val="12"/>
        </w:rPr>
      </w:pPr>
    </w:p>
    <w:p w14:paraId="077DDFFD" w14:textId="77777777" w:rsidR="00EF1E24" w:rsidRPr="00EF1E24" w:rsidRDefault="00EF1E24" w:rsidP="00EF1E24">
      <w:pPr>
        <w:pStyle w:val="Default"/>
        <w:rPr>
          <w:rFonts w:ascii="Montserrat" w:hAnsi="Montserrat"/>
        </w:rPr>
      </w:pPr>
      <w:r w:rsidRPr="00EF1E24">
        <w:rPr>
          <w:rFonts w:ascii="Montserrat" w:hAnsi="Montserrat"/>
        </w:rPr>
        <w:lastRenderedPageBreak/>
        <w:t xml:space="preserve">A pályázat </w:t>
      </w:r>
      <w:r w:rsidRPr="00EF1E24">
        <w:rPr>
          <w:rFonts w:ascii="Montserrat" w:hAnsi="Montserrat"/>
          <w:b/>
          <w:bCs/>
        </w:rPr>
        <w:t>versenyeztetésen alapul</w:t>
      </w:r>
      <w:r w:rsidRPr="00EF1E24">
        <w:rPr>
          <w:rFonts w:ascii="Montserrat" w:hAnsi="Montserrat"/>
        </w:rPr>
        <w:t xml:space="preserve">, a hallgatók </w:t>
      </w:r>
      <w:r w:rsidRPr="00EF1E24">
        <w:rPr>
          <w:rFonts w:ascii="Montserrat" w:hAnsi="Montserrat"/>
          <w:b/>
        </w:rPr>
        <w:t>négy</w:t>
      </w:r>
      <w:r w:rsidRPr="00EF1E24">
        <w:rPr>
          <w:rFonts w:ascii="Montserrat" w:hAnsi="Montserrat"/>
          <w:b/>
          <w:bCs/>
        </w:rPr>
        <w:t xml:space="preserve"> kategóriában </w:t>
      </w:r>
      <w:r w:rsidRPr="00EF1E24">
        <w:rPr>
          <w:rFonts w:ascii="Montserrat" w:hAnsi="Montserrat"/>
        </w:rPr>
        <w:t xml:space="preserve">nyújthatnak be munkákat: </w:t>
      </w:r>
    </w:p>
    <w:p w14:paraId="0306AE07" w14:textId="77777777" w:rsidR="00EF1E24" w:rsidRPr="00EF1E24" w:rsidRDefault="00EF1E24" w:rsidP="00EF1E24">
      <w:pPr>
        <w:pStyle w:val="Default"/>
        <w:rPr>
          <w:rFonts w:ascii="Montserrat" w:hAnsi="Montserrat"/>
          <w:sz w:val="12"/>
          <w:szCs w:val="12"/>
        </w:rPr>
      </w:pPr>
    </w:p>
    <w:p w14:paraId="324EF01A" w14:textId="77777777" w:rsidR="00EF1E24" w:rsidRPr="00EF1E24" w:rsidRDefault="00EF1E24" w:rsidP="00EF1E24">
      <w:pPr>
        <w:pStyle w:val="Default"/>
        <w:numPr>
          <w:ilvl w:val="0"/>
          <w:numId w:val="1"/>
        </w:numPr>
        <w:rPr>
          <w:rFonts w:ascii="Montserrat" w:hAnsi="Montserrat"/>
        </w:rPr>
      </w:pPr>
      <w:r w:rsidRPr="00EF1E24">
        <w:rPr>
          <w:rFonts w:ascii="Montserrat" w:hAnsi="Montserrat"/>
        </w:rPr>
        <w:t xml:space="preserve">szabadalom/használatiminta-oltalom, </w:t>
      </w:r>
    </w:p>
    <w:p w14:paraId="195DD9B6" w14:textId="77777777" w:rsidR="00EF1E24" w:rsidRPr="00EF1E24" w:rsidRDefault="00EF1E24" w:rsidP="00EF1E24">
      <w:pPr>
        <w:pStyle w:val="Default"/>
        <w:numPr>
          <w:ilvl w:val="0"/>
          <w:numId w:val="1"/>
        </w:numPr>
        <w:rPr>
          <w:rFonts w:ascii="Montserrat" w:hAnsi="Montserrat"/>
        </w:rPr>
      </w:pPr>
      <w:r w:rsidRPr="00EF1E24">
        <w:rPr>
          <w:rFonts w:ascii="Montserrat" w:hAnsi="Montserrat"/>
        </w:rPr>
        <w:t xml:space="preserve">védjegy és formatervezésiminta-oltalom, </w:t>
      </w:r>
    </w:p>
    <w:p w14:paraId="4075D171" w14:textId="77777777" w:rsidR="00EF1E24" w:rsidRPr="00EF1E24" w:rsidRDefault="00EF1E24" w:rsidP="00EF1E24">
      <w:pPr>
        <w:pStyle w:val="Default"/>
        <w:numPr>
          <w:ilvl w:val="0"/>
          <w:numId w:val="1"/>
        </w:numPr>
        <w:rPr>
          <w:rFonts w:ascii="Montserrat" w:hAnsi="Montserrat"/>
        </w:rPr>
      </w:pPr>
      <w:r w:rsidRPr="00EF1E24">
        <w:rPr>
          <w:rFonts w:ascii="Montserrat" w:hAnsi="Montserrat"/>
        </w:rPr>
        <w:t>szerzői jog</w:t>
      </w:r>
    </w:p>
    <w:p w14:paraId="02F0A9FB" w14:textId="77777777" w:rsidR="00EF1E24" w:rsidRPr="00EF1E24" w:rsidRDefault="00EF1E24" w:rsidP="00EF1E24">
      <w:pPr>
        <w:pStyle w:val="Default"/>
        <w:numPr>
          <w:ilvl w:val="0"/>
          <w:numId w:val="1"/>
        </w:numPr>
        <w:rPr>
          <w:rFonts w:ascii="Montserrat" w:hAnsi="Montserrat"/>
        </w:rPr>
      </w:pPr>
      <w:r w:rsidRPr="00EF1E24">
        <w:rPr>
          <w:rFonts w:ascii="Montserrat" w:hAnsi="Montserrat"/>
        </w:rPr>
        <w:t xml:space="preserve">szellemitulajdon-védelem gazdasági szerepe. </w:t>
      </w:r>
    </w:p>
    <w:p w14:paraId="65B5B210" w14:textId="77777777" w:rsidR="00EF1E24" w:rsidRPr="00EF1E24" w:rsidRDefault="00EF1E24" w:rsidP="00EF1E24">
      <w:pPr>
        <w:pStyle w:val="Default"/>
        <w:rPr>
          <w:rFonts w:ascii="Montserrat" w:hAnsi="Montserrat"/>
          <w:sz w:val="12"/>
          <w:szCs w:val="12"/>
        </w:rPr>
      </w:pPr>
    </w:p>
    <w:p w14:paraId="067CEC48" w14:textId="77777777" w:rsidR="00EF1E24" w:rsidRPr="00EF1E24" w:rsidRDefault="00EF1E24" w:rsidP="00EF1E24">
      <w:pPr>
        <w:jc w:val="both"/>
        <w:rPr>
          <w:rFonts w:ascii="Montserrat" w:hAnsi="Montserrat" w:cs="Arial"/>
        </w:rPr>
      </w:pPr>
      <w:r w:rsidRPr="00EF1E24">
        <w:rPr>
          <w:rFonts w:ascii="Montserrat" w:hAnsi="Montserrat" w:cs="Arial"/>
          <w:b/>
          <w:bCs/>
        </w:rPr>
        <w:t xml:space="preserve">Egy pályázatban csak egy kategória jelölhető meg, </w:t>
      </w:r>
      <w:r w:rsidRPr="00EF1E24">
        <w:rPr>
          <w:rFonts w:ascii="Montserrat" w:hAnsi="Montserrat" w:cs="Arial"/>
        </w:rPr>
        <w:t xml:space="preserve">a pályamunka a későbbiekben ebben a kategóriában kerül elbírálásra. Mindazonáltal, ha a diplomamunka, illetve szakdolgozat tárgya olyan alkotómunka eredménye, amely több kategóriát is érint, a pályázatnak a releváns </w:t>
      </w:r>
      <w:proofErr w:type="spellStart"/>
      <w:r w:rsidRPr="00EF1E24">
        <w:rPr>
          <w:rFonts w:ascii="Montserrat" w:hAnsi="Montserrat" w:cs="Arial"/>
        </w:rPr>
        <w:t>oltalmi</w:t>
      </w:r>
      <w:proofErr w:type="spellEnd"/>
      <w:r w:rsidRPr="00EF1E24">
        <w:rPr>
          <w:rFonts w:ascii="Montserrat" w:hAnsi="Montserrat" w:cs="Arial"/>
        </w:rPr>
        <w:t xml:space="preserve"> formák mindegyikével kapcsolatban tartalmaznia kell az elemző vizsgálatot. Ilyen esetben az értékelés kiterjed az </w:t>
      </w:r>
      <w:proofErr w:type="spellStart"/>
      <w:r w:rsidRPr="00EF1E24">
        <w:rPr>
          <w:rFonts w:ascii="Montserrat" w:hAnsi="Montserrat" w:cs="Arial"/>
        </w:rPr>
        <w:t>oltalmi</w:t>
      </w:r>
      <w:proofErr w:type="spellEnd"/>
      <w:r w:rsidRPr="00EF1E24">
        <w:rPr>
          <w:rFonts w:ascii="Montserrat" w:hAnsi="Montserrat" w:cs="Arial"/>
        </w:rPr>
        <w:t xml:space="preserve"> formák közötti összefüggések ismeretére is. Az SZTNH </w:t>
      </w:r>
      <w:r w:rsidRPr="00EF1E24">
        <w:rPr>
          <w:rFonts w:ascii="Montserrat" w:hAnsi="Montserrat"/>
        </w:rPr>
        <w:t xml:space="preserve">– indokolt esetben – jogosult </w:t>
      </w:r>
      <w:r w:rsidRPr="00EF1E24">
        <w:rPr>
          <w:rFonts w:ascii="Montserrat" w:hAnsi="Montserrat" w:cs="Arial"/>
        </w:rPr>
        <w:t>a diplomamunkát a hallgató által megjelölt kategóriától eltérően is besorolni.</w:t>
      </w:r>
    </w:p>
    <w:p w14:paraId="01812FD2" w14:textId="77777777" w:rsidR="00EF1E24" w:rsidRPr="00EF1E24" w:rsidRDefault="00EF1E24" w:rsidP="00EF1E24">
      <w:pPr>
        <w:jc w:val="both"/>
        <w:rPr>
          <w:rFonts w:ascii="Montserrat" w:hAnsi="Montserrat" w:cs="Arial"/>
        </w:rPr>
      </w:pPr>
    </w:p>
    <w:p w14:paraId="54143E77" w14:textId="77777777" w:rsidR="00EF1E24" w:rsidRPr="00EF1E24" w:rsidRDefault="00EF1E24" w:rsidP="00EF1E24">
      <w:pPr>
        <w:pStyle w:val="Default"/>
        <w:rPr>
          <w:rFonts w:ascii="Montserrat" w:hAnsi="Montserrat"/>
          <w:sz w:val="27"/>
          <w:szCs w:val="27"/>
        </w:rPr>
      </w:pPr>
      <w:r w:rsidRPr="00EF1E24">
        <w:rPr>
          <w:rFonts w:ascii="Montserrat" w:hAnsi="Montserrat"/>
          <w:b/>
          <w:bCs/>
          <w:sz w:val="27"/>
          <w:szCs w:val="27"/>
        </w:rPr>
        <w:t xml:space="preserve">A pályázati díj összege és annak elbírálása </w:t>
      </w:r>
    </w:p>
    <w:p w14:paraId="27AD3765" w14:textId="77777777" w:rsidR="00EF1E24" w:rsidRPr="00EF1E24" w:rsidRDefault="00EF1E24" w:rsidP="00EF1E24">
      <w:pPr>
        <w:pStyle w:val="Default"/>
        <w:rPr>
          <w:rFonts w:ascii="Montserrat" w:hAnsi="Montserrat"/>
          <w:sz w:val="12"/>
          <w:szCs w:val="12"/>
        </w:rPr>
      </w:pPr>
    </w:p>
    <w:p w14:paraId="3B32ECAB" w14:textId="77777777" w:rsidR="00EF1E24" w:rsidRPr="00EF1E24" w:rsidRDefault="00EF1E24" w:rsidP="00EF1E24">
      <w:pPr>
        <w:pStyle w:val="Default"/>
        <w:jc w:val="both"/>
        <w:rPr>
          <w:rFonts w:ascii="Montserrat" w:hAnsi="Montserrat"/>
        </w:rPr>
      </w:pPr>
      <w:r w:rsidRPr="00EF1E24">
        <w:rPr>
          <w:rFonts w:ascii="Montserrat" w:hAnsi="Montserrat"/>
        </w:rPr>
        <w:t xml:space="preserve">A pályázatokat az SZTNH által kijelölt szakértőkből álló bizottság értékeli. A négy meghirdetett kategória mindegyikében az első három helyezett kerül díjazásra az alábbiak szerint: </w:t>
      </w:r>
    </w:p>
    <w:p w14:paraId="2BAE20D5" w14:textId="77777777" w:rsidR="00EF1E24" w:rsidRPr="00EF1E24" w:rsidRDefault="00EF1E24" w:rsidP="00EF1E24">
      <w:pPr>
        <w:pStyle w:val="Default"/>
        <w:numPr>
          <w:ilvl w:val="0"/>
          <w:numId w:val="2"/>
        </w:numPr>
        <w:rPr>
          <w:rFonts w:ascii="Montserrat" w:hAnsi="Montserrat"/>
        </w:rPr>
      </w:pPr>
      <w:r w:rsidRPr="00EF1E24">
        <w:rPr>
          <w:rFonts w:ascii="Montserrat" w:hAnsi="Montserrat"/>
          <w:b/>
          <w:bCs/>
        </w:rPr>
        <w:t xml:space="preserve">első díj 250 000 Ft, </w:t>
      </w:r>
    </w:p>
    <w:p w14:paraId="522E5482" w14:textId="77777777" w:rsidR="00EF1E24" w:rsidRPr="00EF1E24" w:rsidRDefault="00EF1E24" w:rsidP="00EF1E24">
      <w:pPr>
        <w:pStyle w:val="Default"/>
        <w:numPr>
          <w:ilvl w:val="0"/>
          <w:numId w:val="2"/>
        </w:numPr>
        <w:rPr>
          <w:rFonts w:ascii="Montserrat" w:hAnsi="Montserrat"/>
        </w:rPr>
      </w:pPr>
      <w:r w:rsidRPr="00EF1E24">
        <w:rPr>
          <w:rFonts w:ascii="Montserrat" w:hAnsi="Montserrat"/>
          <w:b/>
          <w:bCs/>
        </w:rPr>
        <w:t xml:space="preserve">második díj 200 000 Ft, </w:t>
      </w:r>
    </w:p>
    <w:p w14:paraId="566CE3DB" w14:textId="77777777" w:rsidR="00EF1E24" w:rsidRPr="00EF1E24" w:rsidRDefault="00EF1E24" w:rsidP="00EF1E24">
      <w:pPr>
        <w:pStyle w:val="Default"/>
        <w:numPr>
          <w:ilvl w:val="0"/>
          <w:numId w:val="2"/>
        </w:numPr>
        <w:rPr>
          <w:rFonts w:ascii="Montserrat" w:hAnsi="Montserrat"/>
        </w:rPr>
      </w:pPr>
      <w:r w:rsidRPr="00EF1E24">
        <w:rPr>
          <w:rFonts w:ascii="Montserrat" w:hAnsi="Montserrat"/>
          <w:b/>
          <w:bCs/>
        </w:rPr>
        <w:t xml:space="preserve">harmadik díj 150 000 Ft. </w:t>
      </w:r>
    </w:p>
    <w:p w14:paraId="2A6E203A" w14:textId="77777777" w:rsidR="00EF1E24" w:rsidRPr="00EF1E24" w:rsidRDefault="00EF1E24" w:rsidP="00EF1E24">
      <w:pPr>
        <w:pStyle w:val="Default"/>
        <w:rPr>
          <w:rFonts w:ascii="Montserrat" w:hAnsi="Montserrat"/>
        </w:rPr>
      </w:pPr>
      <w:r w:rsidRPr="00EF1E24">
        <w:rPr>
          <w:rFonts w:ascii="Montserrat" w:hAnsi="Montserrat"/>
        </w:rPr>
        <w:t xml:space="preserve">A SZTNH fenntartja a jogot, hogy a pályaművek tartalma és színvonala alapján változtasson a kategóriák, illetve a kiadott díjak számán. </w:t>
      </w:r>
    </w:p>
    <w:p w14:paraId="5DD7187A" w14:textId="77777777" w:rsidR="00EF1E24" w:rsidRPr="00EF1E24" w:rsidRDefault="00EF1E24" w:rsidP="00EF1E24">
      <w:pPr>
        <w:pStyle w:val="Default"/>
        <w:jc w:val="both"/>
        <w:rPr>
          <w:rFonts w:ascii="Montserrat" w:hAnsi="Montserrat"/>
        </w:rPr>
      </w:pPr>
    </w:p>
    <w:p w14:paraId="1FD2DE22" w14:textId="77777777" w:rsidR="00EF1E24" w:rsidRPr="00EF1E24" w:rsidRDefault="00EF1E24" w:rsidP="00EF1E24">
      <w:pPr>
        <w:pStyle w:val="Default"/>
        <w:rPr>
          <w:rFonts w:ascii="Montserrat" w:hAnsi="Montserrat"/>
          <w:sz w:val="27"/>
          <w:szCs w:val="27"/>
        </w:rPr>
      </w:pPr>
      <w:r w:rsidRPr="00EF1E24">
        <w:rPr>
          <w:rFonts w:ascii="Montserrat" w:hAnsi="Montserrat"/>
          <w:b/>
          <w:bCs/>
          <w:sz w:val="27"/>
          <w:szCs w:val="27"/>
        </w:rPr>
        <w:t xml:space="preserve">A pályázati díj elnyerésének feltételei </w:t>
      </w:r>
    </w:p>
    <w:p w14:paraId="77A081B6" w14:textId="77777777" w:rsidR="00EF1E24" w:rsidRPr="00EF1E24" w:rsidRDefault="00EF1E24" w:rsidP="00EF1E24">
      <w:pPr>
        <w:pStyle w:val="Default"/>
        <w:rPr>
          <w:rFonts w:ascii="Montserrat" w:hAnsi="Montserrat"/>
          <w:sz w:val="12"/>
          <w:szCs w:val="12"/>
        </w:rPr>
      </w:pPr>
    </w:p>
    <w:p w14:paraId="639D0845" w14:textId="77777777" w:rsidR="00EF1E24" w:rsidRPr="00EF1E24" w:rsidRDefault="00EF1E24" w:rsidP="00EF1E24">
      <w:pPr>
        <w:pStyle w:val="Default"/>
        <w:numPr>
          <w:ilvl w:val="0"/>
          <w:numId w:val="3"/>
        </w:numPr>
        <w:ind w:left="360"/>
        <w:jc w:val="both"/>
        <w:rPr>
          <w:rFonts w:ascii="Montserrat" w:hAnsi="Montserrat"/>
        </w:rPr>
      </w:pPr>
      <w:r w:rsidRPr="00EF1E24">
        <w:rPr>
          <w:rFonts w:ascii="Montserrat" w:hAnsi="Montserrat"/>
        </w:rPr>
        <w:t xml:space="preserve">Egy </w:t>
      </w:r>
      <w:r w:rsidRPr="00EF1E24">
        <w:rPr>
          <w:rFonts w:ascii="Montserrat" w:hAnsi="Montserrat"/>
          <w:b/>
        </w:rPr>
        <w:t xml:space="preserve">20 órás szellemitulajdon-védelmi </w:t>
      </w:r>
      <w:r w:rsidRPr="00EF1E24">
        <w:rPr>
          <w:rFonts w:ascii="Montserrat" w:hAnsi="Montserrat"/>
          <w:b/>
          <w:u w:val="single"/>
        </w:rPr>
        <w:t>távoktatási tanfolyam</w:t>
      </w:r>
      <w:r w:rsidRPr="00EF1E24">
        <w:rPr>
          <w:rFonts w:ascii="Montserrat" w:hAnsi="Montserrat"/>
        </w:rPr>
        <w:t xml:space="preserve"> elvégzése, kivéve, ha a hallgató korábban az egyetem által igazoltan elvégzett egy minimum 20 órás szellemitulajdon-védelmi képzést. </w:t>
      </w:r>
    </w:p>
    <w:p w14:paraId="1A53214D" w14:textId="77777777" w:rsidR="00EF1E24" w:rsidRPr="00EF1E24" w:rsidRDefault="00EF1E24" w:rsidP="00EF1E24">
      <w:pPr>
        <w:pStyle w:val="Default"/>
        <w:numPr>
          <w:ilvl w:val="0"/>
          <w:numId w:val="3"/>
        </w:numPr>
        <w:ind w:left="360"/>
        <w:jc w:val="both"/>
        <w:rPr>
          <w:rFonts w:ascii="Montserrat" w:hAnsi="Montserrat"/>
        </w:rPr>
      </w:pPr>
      <w:r w:rsidRPr="00EF1E24">
        <w:rPr>
          <w:rFonts w:ascii="Montserrat" w:hAnsi="Montserrat"/>
        </w:rPr>
        <w:t xml:space="preserve">A diplomamunka/szakdolgozat témájához kapcsolódó szellemitulajdon-védelmi vonatkozások feltárása minimum 10 oldal terjedelemben. A dolgozat írása közben a hallgatónak legalább három alkalommal kell egyeztetni a hivatal által számára biztosított szakmai konzulenssel. Az értékelés pontos kritériumairól a hallgató a konzulensétől tud tájékozódni. </w:t>
      </w:r>
    </w:p>
    <w:p w14:paraId="02313F79" w14:textId="77777777" w:rsidR="00EF1E24" w:rsidRPr="00EF1E24" w:rsidRDefault="00EF1E24" w:rsidP="00EF1E24">
      <w:pPr>
        <w:pStyle w:val="Default"/>
        <w:rPr>
          <w:rFonts w:ascii="Montserrat" w:hAnsi="Montserrat"/>
          <w:sz w:val="16"/>
          <w:szCs w:val="16"/>
        </w:rPr>
      </w:pPr>
    </w:p>
    <w:p w14:paraId="1D2662AE" w14:textId="77777777" w:rsidR="00EF1E24" w:rsidRDefault="00EF1E24">
      <w:pPr>
        <w:rPr>
          <w:rFonts w:ascii="Montserrat" w:eastAsia="Times New Roman" w:hAnsi="Montserrat" w:cs="Arial"/>
          <w:b/>
          <w:bCs/>
          <w:color w:val="000000"/>
          <w:sz w:val="27"/>
          <w:szCs w:val="27"/>
          <w:lang w:eastAsia="hu-HU"/>
        </w:rPr>
      </w:pPr>
      <w:r>
        <w:rPr>
          <w:rFonts w:ascii="Montserrat" w:hAnsi="Montserrat"/>
          <w:b/>
          <w:bCs/>
          <w:sz w:val="27"/>
          <w:szCs w:val="27"/>
        </w:rPr>
        <w:br w:type="page"/>
      </w:r>
    </w:p>
    <w:p w14:paraId="365CB6C9" w14:textId="2B2748F3" w:rsidR="00EF1E24" w:rsidRPr="00EF1E24" w:rsidRDefault="00EF1E24" w:rsidP="00EF1E24">
      <w:pPr>
        <w:pStyle w:val="Default"/>
        <w:rPr>
          <w:rFonts w:ascii="Montserrat" w:hAnsi="Montserrat"/>
          <w:b/>
          <w:bCs/>
          <w:sz w:val="27"/>
          <w:szCs w:val="27"/>
        </w:rPr>
      </w:pPr>
      <w:r w:rsidRPr="00EF1E24">
        <w:rPr>
          <w:rFonts w:ascii="Montserrat" w:hAnsi="Montserrat"/>
          <w:b/>
          <w:bCs/>
          <w:sz w:val="27"/>
          <w:szCs w:val="27"/>
        </w:rPr>
        <w:lastRenderedPageBreak/>
        <w:t xml:space="preserve">A pályázat menete </w:t>
      </w:r>
    </w:p>
    <w:p w14:paraId="1DDD0ED9" w14:textId="77777777" w:rsidR="00EF1E24" w:rsidRPr="00EF1E24" w:rsidRDefault="00EF1E24" w:rsidP="00EF1E24">
      <w:pPr>
        <w:pStyle w:val="Default"/>
        <w:rPr>
          <w:rFonts w:ascii="Montserrat" w:hAnsi="Montserrat"/>
          <w:sz w:val="12"/>
          <w:szCs w:val="12"/>
        </w:rPr>
      </w:pPr>
    </w:p>
    <w:p w14:paraId="448F4C6F" w14:textId="77777777" w:rsidR="00EF1E24" w:rsidRPr="00EF1E24" w:rsidRDefault="00EF1E24" w:rsidP="00EF1E24">
      <w:pPr>
        <w:pStyle w:val="Default"/>
        <w:numPr>
          <w:ilvl w:val="0"/>
          <w:numId w:val="4"/>
        </w:numPr>
        <w:ind w:left="360"/>
        <w:jc w:val="both"/>
        <w:rPr>
          <w:rFonts w:ascii="Montserrat" w:hAnsi="Montserrat"/>
        </w:rPr>
      </w:pPr>
      <w:r w:rsidRPr="00EF1E24">
        <w:rPr>
          <w:rFonts w:ascii="Montserrat" w:hAnsi="Montserrat"/>
        </w:rPr>
        <w:t xml:space="preserve">A </w:t>
      </w:r>
      <w:r w:rsidRPr="00EF1E24">
        <w:rPr>
          <w:rFonts w:ascii="Montserrat" w:hAnsi="Montserrat"/>
          <w:b/>
          <w:bCs/>
        </w:rPr>
        <w:t xml:space="preserve">pályázati szándék jelzése </w:t>
      </w:r>
      <w:r w:rsidRPr="00EF1E24">
        <w:rPr>
          <w:rFonts w:ascii="Montserrat" w:hAnsi="Montserrat"/>
        </w:rPr>
        <w:t xml:space="preserve">a központi </w:t>
      </w:r>
      <w:hyperlink r:id="rId8" w:history="1">
        <w:r w:rsidRPr="00EF1E24">
          <w:rPr>
            <w:rStyle w:val="Hiperhivatkozs"/>
            <w:rFonts w:ascii="Montserrat" w:hAnsi="Montserrat"/>
            <w:b/>
            <w:bCs/>
          </w:rPr>
          <w:t>ujvaridiplomadij@hipo.gov.hu</w:t>
        </w:r>
      </w:hyperlink>
      <w:r w:rsidRPr="00EF1E24">
        <w:rPr>
          <w:rFonts w:ascii="Montserrat" w:hAnsi="Montserrat"/>
          <w:b/>
          <w:bCs/>
        </w:rPr>
        <w:t xml:space="preserve"> </w:t>
      </w:r>
      <w:r w:rsidRPr="00EF1E24">
        <w:rPr>
          <w:rFonts w:ascii="Montserrat" w:hAnsi="Montserrat"/>
        </w:rPr>
        <w:t>pályázati email címen az alábbi adatokkal a regisztrációs határidőig:</w:t>
      </w:r>
    </w:p>
    <w:p w14:paraId="4874219B" w14:textId="77777777" w:rsidR="00EF1E24" w:rsidRPr="00EF1E24" w:rsidRDefault="00EF1E24" w:rsidP="00EF1E24">
      <w:pPr>
        <w:pStyle w:val="Default"/>
        <w:numPr>
          <w:ilvl w:val="0"/>
          <w:numId w:val="5"/>
        </w:numPr>
        <w:jc w:val="both"/>
        <w:rPr>
          <w:rFonts w:ascii="Montserrat" w:hAnsi="Montserrat"/>
        </w:rPr>
      </w:pPr>
      <w:r w:rsidRPr="00EF1E24">
        <w:rPr>
          <w:rFonts w:ascii="Montserrat" w:hAnsi="Montserrat"/>
        </w:rPr>
        <w:t>a pályázó adatai: neve, email címe, képző intézményének neve, a kar megjelölésével,</w:t>
      </w:r>
    </w:p>
    <w:p w14:paraId="2A3A04A3" w14:textId="77777777" w:rsidR="00EF1E24" w:rsidRPr="00EF1E24" w:rsidRDefault="00EF1E24" w:rsidP="00EF1E24">
      <w:pPr>
        <w:pStyle w:val="Default"/>
        <w:numPr>
          <w:ilvl w:val="0"/>
          <w:numId w:val="5"/>
        </w:numPr>
        <w:jc w:val="both"/>
        <w:rPr>
          <w:rFonts w:ascii="Montserrat" w:hAnsi="Montserrat"/>
        </w:rPr>
      </w:pPr>
      <w:r w:rsidRPr="00EF1E24">
        <w:rPr>
          <w:rFonts w:ascii="Montserrat" w:hAnsi="Montserrat"/>
        </w:rPr>
        <w:t>a diploma/szakdolgozat címe és rövid vázlata,</w:t>
      </w:r>
    </w:p>
    <w:p w14:paraId="0ED0A614" w14:textId="77777777" w:rsidR="00EF1E24" w:rsidRPr="00EF1E24" w:rsidRDefault="00EF1E24" w:rsidP="00EF1E24">
      <w:pPr>
        <w:pStyle w:val="Default"/>
        <w:numPr>
          <w:ilvl w:val="0"/>
          <w:numId w:val="5"/>
        </w:numPr>
        <w:jc w:val="both"/>
        <w:rPr>
          <w:rFonts w:ascii="Montserrat" w:hAnsi="Montserrat"/>
        </w:rPr>
      </w:pPr>
      <w:r w:rsidRPr="00EF1E24">
        <w:rPr>
          <w:rFonts w:ascii="Montserrat" w:hAnsi="Montserrat"/>
        </w:rPr>
        <w:t>annak megjelölése, hogy milyen szellemitulajdon-védelmi kategóriában kíván indulni és milyen szellemitulajdon-védelmi témában vizsgálja meg a dolgozatának tartalmát.</w:t>
      </w:r>
    </w:p>
    <w:p w14:paraId="757FFDF7" w14:textId="77777777" w:rsidR="00EF1E24" w:rsidRPr="00EF1E24" w:rsidRDefault="00EF1E24" w:rsidP="00EF1E24">
      <w:pPr>
        <w:pStyle w:val="Default"/>
        <w:numPr>
          <w:ilvl w:val="0"/>
          <w:numId w:val="4"/>
        </w:numPr>
        <w:ind w:left="360"/>
        <w:rPr>
          <w:rFonts w:ascii="Montserrat" w:hAnsi="Montserrat"/>
        </w:rPr>
      </w:pPr>
      <w:r w:rsidRPr="00EF1E24">
        <w:rPr>
          <w:rFonts w:ascii="Montserrat" w:hAnsi="Montserrat"/>
        </w:rPr>
        <w:t xml:space="preserve">A fentiekben részletezett </w:t>
      </w:r>
      <w:r w:rsidRPr="00EF1E24">
        <w:rPr>
          <w:rFonts w:ascii="Montserrat" w:hAnsi="Montserrat"/>
          <w:b/>
          <w:bCs/>
        </w:rPr>
        <w:t>pályázati feltételek teljesítése</w:t>
      </w:r>
      <w:r w:rsidRPr="00EF1E24">
        <w:rPr>
          <w:rFonts w:ascii="Montserrat" w:hAnsi="Montserrat"/>
        </w:rPr>
        <w:t xml:space="preserve">. </w:t>
      </w:r>
    </w:p>
    <w:p w14:paraId="4A3EEF7B" w14:textId="77777777" w:rsidR="00EF1E24" w:rsidRPr="00EF1E24" w:rsidRDefault="00EF1E24" w:rsidP="00EF1E24">
      <w:pPr>
        <w:pStyle w:val="Default"/>
        <w:numPr>
          <w:ilvl w:val="0"/>
          <w:numId w:val="4"/>
        </w:numPr>
        <w:ind w:left="360"/>
        <w:jc w:val="both"/>
        <w:rPr>
          <w:rFonts w:ascii="Montserrat" w:hAnsi="Montserrat"/>
        </w:rPr>
      </w:pPr>
      <w:r w:rsidRPr="00EF1E24">
        <w:rPr>
          <w:rFonts w:ascii="Montserrat" w:hAnsi="Montserrat"/>
          <w:b/>
          <w:bCs/>
        </w:rPr>
        <w:t xml:space="preserve">A diplomamunkába/szakdolgozatba integrált pályázati dolgozat elkészítése és leadása a megjelölt határidőre. </w:t>
      </w:r>
      <w:r w:rsidRPr="00EF1E24">
        <w:rPr>
          <w:rFonts w:ascii="Montserrat" w:hAnsi="Montserrat"/>
        </w:rPr>
        <w:t xml:space="preserve">A diplomamunka/szakdolgozat tartalmát az SZTNH kizárólag abból a szempontból vizsgálja, hogy milyen mélységben sikerült a hallgatónak a lehetséges szellemitulajdon-védelmi vonatkozásokat feltárni. </w:t>
      </w:r>
    </w:p>
    <w:p w14:paraId="6B761A2C" w14:textId="77777777" w:rsidR="00EF1E24" w:rsidRPr="00EF1E24" w:rsidRDefault="00EF1E24" w:rsidP="00EF1E24">
      <w:pPr>
        <w:pStyle w:val="Default"/>
        <w:rPr>
          <w:rFonts w:ascii="Montserrat" w:hAnsi="Montserrat"/>
          <w:sz w:val="12"/>
          <w:szCs w:val="12"/>
        </w:rPr>
      </w:pPr>
    </w:p>
    <w:p w14:paraId="2CD6F7AE" w14:textId="77777777" w:rsidR="00EF1E24" w:rsidRPr="00EF1E24" w:rsidRDefault="00EF1E24" w:rsidP="00EF1E24">
      <w:pPr>
        <w:pStyle w:val="Default"/>
        <w:jc w:val="both"/>
        <w:rPr>
          <w:rFonts w:ascii="Montserrat" w:hAnsi="Montserrat"/>
        </w:rPr>
      </w:pPr>
      <w:r w:rsidRPr="00EF1E24">
        <w:rPr>
          <w:rFonts w:ascii="Montserrat" w:hAnsi="Montserrat"/>
          <w:b/>
          <w:bCs/>
        </w:rPr>
        <w:t xml:space="preserve">Az anyagokat elektronikus úton, PDF formátumban kérjük leadni a központi pályázati email címre. </w:t>
      </w:r>
      <w:r w:rsidRPr="00EF1E24">
        <w:rPr>
          <w:rFonts w:ascii="Montserrat" w:hAnsi="Montserrat"/>
        </w:rPr>
        <w:t>Minden, a pályázatot érintő kérdésben a központi pályázati email címen kérhető bővebb felvilágosítás.</w:t>
      </w:r>
    </w:p>
    <w:p w14:paraId="4DE8A50D" w14:textId="77777777" w:rsidR="00EF1E24" w:rsidRPr="00EF1E24" w:rsidRDefault="00EF1E24" w:rsidP="00EF1E24">
      <w:pPr>
        <w:pStyle w:val="Default"/>
        <w:jc w:val="both"/>
        <w:rPr>
          <w:rFonts w:ascii="Montserrat" w:hAnsi="Montserrat"/>
        </w:rPr>
      </w:pPr>
      <w:r w:rsidRPr="00EF1E24">
        <w:rPr>
          <w:rFonts w:ascii="Montserrat" w:hAnsi="Montserrat"/>
          <w:bCs/>
        </w:rPr>
        <w:t>A pályázatok értékelését az SZTNH munkatársaiból felállított, független szakértői bizottság végzi</w:t>
      </w:r>
      <w:r w:rsidRPr="00EF1E24">
        <w:rPr>
          <w:rFonts w:ascii="Montserrat" w:hAnsi="Montserrat"/>
        </w:rPr>
        <w:t xml:space="preserve">. Az értékelés eredményéről minden hallgató értesítést kap. </w:t>
      </w:r>
    </w:p>
    <w:p w14:paraId="7110D191" w14:textId="77777777" w:rsidR="00EF1E24" w:rsidRPr="00EF1E24" w:rsidRDefault="00EF1E24" w:rsidP="00EF1E24">
      <w:pPr>
        <w:pStyle w:val="Default"/>
        <w:jc w:val="both"/>
        <w:rPr>
          <w:rFonts w:ascii="Montserrat" w:hAnsi="Montserrat"/>
          <w:b/>
          <w:bCs/>
          <w:sz w:val="16"/>
          <w:szCs w:val="16"/>
        </w:rPr>
      </w:pPr>
    </w:p>
    <w:p w14:paraId="2D448C75" w14:textId="77777777" w:rsidR="00EF1E24" w:rsidRPr="00EF1E24" w:rsidRDefault="00EF1E24" w:rsidP="00EF1E24">
      <w:pPr>
        <w:pStyle w:val="Default"/>
        <w:jc w:val="both"/>
        <w:rPr>
          <w:rFonts w:ascii="Montserrat" w:hAnsi="Montserrat"/>
        </w:rPr>
      </w:pPr>
      <w:r w:rsidRPr="00EF1E24">
        <w:rPr>
          <w:rFonts w:ascii="Montserrat" w:hAnsi="Montserrat"/>
          <w:b/>
          <w:bCs/>
        </w:rPr>
        <w:t xml:space="preserve">Határidők </w:t>
      </w:r>
    </w:p>
    <w:p w14:paraId="39CD23D2" w14:textId="77777777" w:rsidR="00EF1E24" w:rsidRPr="00EF1E24" w:rsidRDefault="00EF1E24" w:rsidP="00EF1E24">
      <w:pPr>
        <w:pStyle w:val="Default"/>
        <w:jc w:val="both"/>
        <w:rPr>
          <w:rFonts w:ascii="Montserrat" w:hAnsi="Montserrat"/>
          <w:sz w:val="12"/>
          <w:szCs w:val="12"/>
        </w:rPr>
      </w:pPr>
    </w:p>
    <w:p w14:paraId="0DE3F56D" w14:textId="17CDA709" w:rsidR="00EF1E24" w:rsidRPr="00EF1E24" w:rsidRDefault="00EF1E24" w:rsidP="00EF1E24">
      <w:pPr>
        <w:pStyle w:val="Default"/>
        <w:tabs>
          <w:tab w:val="left" w:pos="5310"/>
        </w:tabs>
        <w:ind w:left="360"/>
        <w:jc w:val="both"/>
        <w:rPr>
          <w:rFonts w:ascii="Montserrat" w:hAnsi="Montserrat"/>
        </w:rPr>
      </w:pPr>
      <w:bookmarkStart w:id="0" w:name="_Hlk145316179"/>
      <w:r w:rsidRPr="00EF1E24">
        <w:rPr>
          <w:rFonts w:ascii="Montserrat" w:hAnsi="Montserrat"/>
        </w:rPr>
        <w:t xml:space="preserve">A pályázati szándék regisztrálásának határideje: </w:t>
      </w:r>
      <w:r w:rsidRPr="00EF1E24">
        <w:rPr>
          <w:rFonts w:ascii="Montserrat" w:hAnsi="Montserrat"/>
        </w:rPr>
        <w:tab/>
      </w:r>
      <w:r w:rsidRPr="00EF1E24">
        <w:rPr>
          <w:rFonts w:ascii="Montserrat" w:hAnsi="Montserrat"/>
          <w:b/>
          <w:bCs/>
        </w:rPr>
        <w:t>202</w:t>
      </w:r>
      <w:r w:rsidR="000E3D5B">
        <w:rPr>
          <w:rFonts w:ascii="Montserrat" w:hAnsi="Montserrat"/>
          <w:b/>
          <w:bCs/>
        </w:rPr>
        <w:t>5</w:t>
      </w:r>
      <w:r w:rsidRPr="00EF1E24">
        <w:rPr>
          <w:rFonts w:ascii="Montserrat" w:hAnsi="Montserrat"/>
          <w:b/>
          <w:bCs/>
        </w:rPr>
        <w:t xml:space="preserve">. </w:t>
      </w:r>
      <w:r w:rsidR="000E3D5B">
        <w:rPr>
          <w:rFonts w:ascii="Montserrat" w:hAnsi="Montserrat"/>
          <w:b/>
          <w:bCs/>
        </w:rPr>
        <w:t>május</w:t>
      </w:r>
      <w:r w:rsidRPr="00EF1E24">
        <w:rPr>
          <w:rFonts w:ascii="Montserrat" w:hAnsi="Montserrat"/>
          <w:b/>
          <w:bCs/>
        </w:rPr>
        <w:t xml:space="preserve"> </w:t>
      </w:r>
      <w:r w:rsidR="000E3D5B">
        <w:rPr>
          <w:rFonts w:ascii="Montserrat" w:hAnsi="Montserrat"/>
          <w:b/>
          <w:bCs/>
        </w:rPr>
        <w:t>5</w:t>
      </w:r>
      <w:r w:rsidRPr="00EF1E24">
        <w:rPr>
          <w:rFonts w:ascii="Montserrat" w:hAnsi="Montserrat"/>
          <w:b/>
          <w:bCs/>
        </w:rPr>
        <w:t xml:space="preserve">. </w:t>
      </w:r>
    </w:p>
    <w:p w14:paraId="7D4B0AAB" w14:textId="17E8CE52" w:rsidR="00EF1E24" w:rsidRPr="00EF1E24" w:rsidRDefault="00EF1E24" w:rsidP="00EF1E24">
      <w:pPr>
        <w:pStyle w:val="Default"/>
        <w:tabs>
          <w:tab w:val="left" w:pos="5310"/>
        </w:tabs>
        <w:ind w:left="360"/>
        <w:jc w:val="both"/>
        <w:rPr>
          <w:rFonts w:ascii="Montserrat" w:hAnsi="Montserrat"/>
        </w:rPr>
      </w:pPr>
      <w:r w:rsidRPr="00EF1E24">
        <w:rPr>
          <w:rFonts w:ascii="Montserrat" w:hAnsi="Montserrat"/>
        </w:rPr>
        <w:t xml:space="preserve">A diplomadíj-pályázat elkészítésének határideje: </w:t>
      </w:r>
      <w:r w:rsidRPr="00EF1E24">
        <w:rPr>
          <w:rFonts w:ascii="Montserrat" w:hAnsi="Montserrat"/>
        </w:rPr>
        <w:tab/>
      </w:r>
      <w:r w:rsidRPr="00EF1E24">
        <w:rPr>
          <w:rFonts w:ascii="Montserrat" w:hAnsi="Montserrat"/>
          <w:b/>
          <w:bCs/>
        </w:rPr>
        <w:t xml:space="preserve">2025. </w:t>
      </w:r>
      <w:r w:rsidR="000E3D5B">
        <w:rPr>
          <w:rFonts w:ascii="Montserrat" w:hAnsi="Montserrat"/>
          <w:b/>
          <w:bCs/>
        </w:rPr>
        <w:t>július 3</w:t>
      </w:r>
      <w:r w:rsidRPr="00EF1E24">
        <w:rPr>
          <w:rFonts w:ascii="Montserrat" w:hAnsi="Montserrat"/>
          <w:b/>
          <w:bCs/>
        </w:rPr>
        <w:t xml:space="preserve">1. </w:t>
      </w:r>
    </w:p>
    <w:bookmarkEnd w:id="0"/>
    <w:p w14:paraId="42E54B8A" w14:textId="77777777" w:rsidR="00EF1E24" w:rsidRPr="00EF1E24" w:rsidRDefault="00EF1E24" w:rsidP="00EF1E24">
      <w:pPr>
        <w:pStyle w:val="Default"/>
        <w:jc w:val="both"/>
        <w:rPr>
          <w:rFonts w:ascii="Montserrat" w:hAnsi="Montserrat"/>
          <w:sz w:val="12"/>
          <w:szCs w:val="12"/>
        </w:rPr>
      </w:pPr>
    </w:p>
    <w:p w14:paraId="718FCC10" w14:textId="77777777" w:rsidR="00EF1E24" w:rsidRPr="00EF1E24" w:rsidRDefault="00EF1E24" w:rsidP="00EF1E24">
      <w:pPr>
        <w:pStyle w:val="Default"/>
        <w:jc w:val="both"/>
        <w:rPr>
          <w:rFonts w:ascii="Montserrat" w:hAnsi="Montserrat"/>
          <w:b/>
        </w:rPr>
      </w:pPr>
      <w:r w:rsidRPr="00EF1E24">
        <w:rPr>
          <w:rFonts w:ascii="Montserrat" w:hAnsi="Montserrat"/>
        </w:rPr>
        <w:t xml:space="preserve">A 2024-25 tanév tavaszi félévben végzős hallgatók pályázatainak értékelése a tanév őszi félévében végzős hallgatók számára kiírt pályázatokkal együtt történik. </w:t>
      </w:r>
      <w:r w:rsidRPr="00EF1E24">
        <w:rPr>
          <w:rFonts w:ascii="Montserrat" w:hAnsi="Montserrat"/>
          <w:b/>
        </w:rPr>
        <w:t xml:space="preserve">Minden hallgató 2025. szeptember 30-ig tájékoztatást kap pályázata eredményéről. </w:t>
      </w:r>
    </w:p>
    <w:p w14:paraId="34948756" w14:textId="77777777" w:rsidR="00EF1E24" w:rsidRPr="00EF1E24" w:rsidRDefault="00EF1E24" w:rsidP="00EF1E24">
      <w:pPr>
        <w:pStyle w:val="Default"/>
        <w:jc w:val="both"/>
        <w:rPr>
          <w:rFonts w:ascii="Montserrat" w:hAnsi="Montserrat"/>
          <w:b/>
          <w:bCs/>
        </w:rPr>
      </w:pPr>
    </w:p>
    <w:p w14:paraId="4118BC18" w14:textId="77777777" w:rsidR="00EF1E24" w:rsidRPr="00EF1E24" w:rsidRDefault="00EF1E24" w:rsidP="00EF1E24">
      <w:pPr>
        <w:pStyle w:val="Default"/>
        <w:jc w:val="both"/>
        <w:rPr>
          <w:rFonts w:ascii="Montserrat" w:hAnsi="Montserrat"/>
        </w:rPr>
      </w:pPr>
      <w:r w:rsidRPr="00EF1E24">
        <w:rPr>
          <w:rFonts w:ascii="Montserrat" w:hAnsi="Montserrat"/>
          <w:b/>
          <w:bCs/>
        </w:rPr>
        <w:t xml:space="preserve">A díjak átadása </w:t>
      </w:r>
    </w:p>
    <w:p w14:paraId="6CF4B3FE" w14:textId="77777777" w:rsidR="00EF1E24" w:rsidRPr="00EF1E24" w:rsidRDefault="00EF1E24" w:rsidP="00EF1E24">
      <w:pPr>
        <w:pStyle w:val="Default"/>
        <w:jc w:val="both"/>
        <w:rPr>
          <w:rFonts w:ascii="Montserrat" w:hAnsi="Montserrat"/>
          <w:sz w:val="12"/>
          <w:szCs w:val="12"/>
        </w:rPr>
      </w:pPr>
    </w:p>
    <w:p w14:paraId="02A9F7DC" w14:textId="77777777" w:rsidR="00EF1E24" w:rsidRPr="00EF1E24" w:rsidRDefault="00EF1E24" w:rsidP="00EF1E24">
      <w:pPr>
        <w:pStyle w:val="Default"/>
        <w:jc w:val="both"/>
        <w:rPr>
          <w:rFonts w:ascii="Montserrat" w:hAnsi="Montserrat"/>
        </w:rPr>
      </w:pPr>
      <w:r w:rsidRPr="00EF1E24">
        <w:rPr>
          <w:rFonts w:ascii="Montserrat" w:hAnsi="Montserrat"/>
        </w:rPr>
        <w:t xml:space="preserve">A díjak átadására az SZTNH székházában kerül sor ünnepélyes keretek között. A pályázati díjak átutalása a nyertes pályázóknak a díjátadóval egy időben történik. A díjátadó ünnepségre minden pályázó hallgató meghívást kap. </w:t>
      </w:r>
    </w:p>
    <w:p w14:paraId="4D966BA4" w14:textId="77777777" w:rsidR="00EF1E24" w:rsidRPr="00EF1E24" w:rsidRDefault="00EF1E24" w:rsidP="00EF1E24">
      <w:pPr>
        <w:rPr>
          <w:rFonts w:ascii="Montserrat" w:hAnsi="Montserrat" w:cs="Arial"/>
          <w:sz w:val="16"/>
          <w:szCs w:val="16"/>
        </w:rPr>
      </w:pPr>
    </w:p>
    <w:p w14:paraId="1EAC5FAE" w14:textId="5B5DCEAC" w:rsidR="00EF1E24" w:rsidRPr="00EF1E24" w:rsidRDefault="00EF1E24" w:rsidP="00EF1E24">
      <w:pPr>
        <w:rPr>
          <w:rFonts w:ascii="Montserrat" w:hAnsi="Montserrat" w:cs="Arial"/>
        </w:rPr>
      </w:pPr>
      <w:r w:rsidRPr="00EF1E24">
        <w:rPr>
          <w:rFonts w:ascii="Montserrat" w:hAnsi="Montserrat" w:cs="Arial"/>
        </w:rPr>
        <w:t>Budapest, 202</w:t>
      </w:r>
      <w:r w:rsidR="000E3D5B">
        <w:rPr>
          <w:rFonts w:ascii="Montserrat" w:hAnsi="Montserrat" w:cs="Arial"/>
        </w:rPr>
        <w:t>5</w:t>
      </w:r>
      <w:r w:rsidRPr="00EF1E24">
        <w:rPr>
          <w:rFonts w:ascii="Montserrat" w:hAnsi="Montserrat" w:cs="Arial"/>
        </w:rPr>
        <w:t xml:space="preserve">. </w:t>
      </w:r>
      <w:r w:rsidR="000E3D5B">
        <w:rPr>
          <w:rFonts w:ascii="Montserrat" w:hAnsi="Montserrat" w:cs="Arial"/>
        </w:rPr>
        <w:t>március</w:t>
      </w:r>
      <w:bookmarkStart w:id="1" w:name="_GoBack"/>
      <w:bookmarkEnd w:id="1"/>
      <w:r w:rsidRPr="00EF1E24">
        <w:rPr>
          <w:rFonts w:ascii="Montserrat" w:hAnsi="Montserrat" w:cs="Arial"/>
        </w:rPr>
        <w:t xml:space="preserve"> </w:t>
      </w:r>
    </w:p>
    <w:p w14:paraId="75F68FB2" w14:textId="15CDA0C0" w:rsidR="00984C93" w:rsidRPr="00EF1E24" w:rsidRDefault="00984C93" w:rsidP="00EF1E24">
      <w:pPr>
        <w:rPr>
          <w:rFonts w:ascii="Montserrat" w:hAnsi="Montserrat"/>
        </w:rPr>
      </w:pPr>
    </w:p>
    <w:sectPr w:rsidR="00984C93" w:rsidRPr="00EF1E24" w:rsidSect="00EF1E24">
      <w:headerReference w:type="even" r:id="rId9"/>
      <w:headerReference w:type="default" r:id="rId10"/>
      <w:footerReference w:type="default" r:id="rId11"/>
      <w:headerReference w:type="first" r:id="rId12"/>
      <w:pgSz w:w="11906" w:h="16838"/>
      <w:pgMar w:top="2694" w:right="1417" w:bottom="2127" w:left="1417" w:header="1411" w:footer="23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417933" w14:textId="77777777" w:rsidR="001B2C7C" w:rsidRDefault="001B2C7C">
      <w:r>
        <w:separator/>
      </w:r>
    </w:p>
  </w:endnote>
  <w:endnote w:type="continuationSeparator" w:id="0">
    <w:p w14:paraId="5502C085" w14:textId="77777777" w:rsidR="001B2C7C" w:rsidRDefault="001B2C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Montserrat">
    <w:panose1 w:val="00000000000000000000"/>
    <w:charset w:val="EE"/>
    <w:family w:val="auto"/>
    <w:pitch w:val="variable"/>
    <w:sig w:usb0="A00002FF" w:usb1="4000207B" w:usb2="00000000" w:usb3="00000000" w:csb0="00000197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A83806" w14:textId="42C44E93" w:rsidR="00984C93" w:rsidRDefault="00984C93" w:rsidP="00DD5F71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51EE1B" w14:textId="77777777" w:rsidR="001B2C7C" w:rsidRDefault="001B2C7C">
      <w:r>
        <w:separator/>
      </w:r>
    </w:p>
  </w:footnote>
  <w:footnote w:type="continuationSeparator" w:id="0">
    <w:p w14:paraId="2044B12B" w14:textId="77777777" w:rsidR="001B2C7C" w:rsidRDefault="001B2C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A1C218" w14:textId="77777777" w:rsidR="00984C93" w:rsidRDefault="008D3384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noProof/>
        <w:color w:val="000000"/>
      </w:rPr>
      <w:drawing>
        <wp:anchor distT="0" distB="0" distL="114300" distR="114300" simplePos="0" relativeHeight="251657728" behindDoc="1" locked="0" layoutInCell="1" hidden="0" allowOverlap="1" wp14:anchorId="75B856A6" wp14:editId="3BE10ED9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5743575" cy="5747385"/>
          <wp:effectExtent l="0" t="0" r="0" b="0"/>
          <wp:wrapNone/>
          <wp:docPr id="94" name="image4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43575" cy="574738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64E1DA" w14:textId="4CAFC8E7" w:rsidR="00876C77" w:rsidRPr="00876C77" w:rsidRDefault="00F33F9D" w:rsidP="00EF1E24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  <w:tab w:val="left" w:pos="7718"/>
        <w:tab w:val="left" w:pos="8006"/>
      </w:tabs>
      <w:rPr>
        <w:rFonts w:ascii="Montserrat" w:hAnsi="Montserrat"/>
        <w:b/>
        <w:color w:val="4F81BD" w:themeColor="accent1"/>
      </w:rPr>
    </w:pPr>
    <w:r w:rsidRPr="00876C77">
      <w:rPr>
        <w:rFonts w:ascii="Montserrat" w:hAnsi="Montserrat"/>
        <w:noProof/>
      </w:rPr>
      <w:drawing>
        <wp:anchor distT="0" distB="0" distL="114300" distR="114300" simplePos="0" relativeHeight="251656704" behindDoc="0" locked="0" layoutInCell="1" hidden="0" allowOverlap="1" wp14:anchorId="49CDBD8B" wp14:editId="23D7CBC0">
          <wp:simplePos x="0" y="0"/>
          <wp:positionH relativeFrom="column">
            <wp:posOffset>-19685</wp:posOffset>
          </wp:positionH>
          <wp:positionV relativeFrom="paragraph">
            <wp:posOffset>-342265</wp:posOffset>
          </wp:positionV>
          <wp:extent cx="2791460" cy="643255"/>
          <wp:effectExtent l="0" t="0" r="2540" b="4445"/>
          <wp:wrapSquare wrapText="bothSides" distT="0" distB="0" distL="114300" distR="114300"/>
          <wp:docPr id="9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1.png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91460" cy="64325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B889CE" w14:textId="77777777" w:rsidR="00984C93" w:rsidRDefault="000E3D5B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color w:val="000000"/>
      </w:rPr>
      <w:pict w14:anchorId="078C350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1025" type="#_x0000_t75" alt="" style="position:absolute;margin-left:0;margin-top:0;width:452.25pt;height:452.55pt;z-index:-251657728;mso-wrap-edited:f;mso-width-percent:0;mso-height-percent:0;mso-position-horizontal:center;mso-position-horizontal-relative:margin;mso-position-vertical:center;mso-position-vertical-relative:margin;mso-width-percent:0;mso-height-percent:0">
          <v:imagedata r:id="rId1" o:title="image2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930E3D"/>
    <w:multiLevelType w:val="hybridMultilevel"/>
    <w:tmpl w:val="8E2CD872"/>
    <w:lvl w:ilvl="0" w:tplc="9776F94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45FAC"/>
    <w:multiLevelType w:val="hybridMultilevel"/>
    <w:tmpl w:val="5DBAFC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8B5783"/>
    <w:multiLevelType w:val="hybridMultilevel"/>
    <w:tmpl w:val="FC2483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8F7009"/>
    <w:multiLevelType w:val="hybridMultilevel"/>
    <w:tmpl w:val="3280BC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9D52B02"/>
    <w:multiLevelType w:val="hybridMultilevel"/>
    <w:tmpl w:val="63366F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4C93"/>
    <w:rsid w:val="00087E99"/>
    <w:rsid w:val="000E3D5B"/>
    <w:rsid w:val="001B2C7C"/>
    <w:rsid w:val="00876C77"/>
    <w:rsid w:val="008D3384"/>
    <w:rsid w:val="00984C93"/>
    <w:rsid w:val="00DD5F71"/>
    <w:rsid w:val="00E27867"/>
    <w:rsid w:val="00EF1E24"/>
    <w:rsid w:val="00F33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41040C"/>
  <w15:docId w15:val="{66455982-B30B-1941-B8DF-7432D5F04D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4"/>
        <w:szCs w:val="24"/>
        <w:lang w:val="hu-HU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Cmsor2">
    <w:name w:val="heading 2"/>
    <w:basedOn w:val="Norml"/>
    <w:next w:val="Norm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Cmsor3">
    <w:name w:val="heading 3"/>
    <w:basedOn w:val="Norml"/>
    <w:next w:val="Norm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Cmsor4">
    <w:name w:val="heading 4"/>
    <w:basedOn w:val="Norml"/>
    <w:next w:val="Norm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Cmsor5">
    <w:name w:val="heading 5"/>
    <w:basedOn w:val="Norml"/>
    <w:next w:val="Norm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Cmsor6">
    <w:name w:val="heading 6"/>
    <w:basedOn w:val="Norml"/>
    <w:next w:val="Norm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next w:val="Norm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lcm">
    <w:name w:val="Subtitle"/>
    <w:basedOn w:val="Norml"/>
    <w:next w:val="Norm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llb">
    <w:name w:val="footer"/>
    <w:basedOn w:val="Norml"/>
    <w:link w:val="llbChar"/>
    <w:uiPriority w:val="99"/>
    <w:unhideWhenUsed/>
    <w:rsid w:val="00F33F9D"/>
    <w:pPr>
      <w:tabs>
        <w:tab w:val="center" w:pos="4513"/>
        <w:tab w:val="right" w:pos="9026"/>
      </w:tabs>
    </w:pPr>
  </w:style>
  <w:style w:type="character" w:customStyle="1" w:styleId="llbChar">
    <w:name w:val="Élőláb Char"/>
    <w:basedOn w:val="Bekezdsalapbettpusa"/>
    <w:link w:val="llb"/>
    <w:uiPriority w:val="99"/>
    <w:rsid w:val="00F33F9D"/>
  </w:style>
  <w:style w:type="paragraph" w:styleId="Kpalrs">
    <w:name w:val="caption"/>
    <w:basedOn w:val="Norml"/>
    <w:next w:val="Norml"/>
    <w:qFormat/>
    <w:rsid w:val="00876C77"/>
    <w:pPr>
      <w:spacing w:line="360" w:lineRule="auto"/>
    </w:pPr>
    <w:rPr>
      <w:rFonts w:ascii="Arial Narrow" w:eastAsia="Times New Roman" w:hAnsi="Arial Narrow" w:cs="Times New Roman"/>
      <w:b/>
      <w:bCs/>
      <w:color w:val="A40046"/>
      <w:spacing w:val="40"/>
      <w:sz w:val="20"/>
      <w:szCs w:val="20"/>
      <w:lang w:eastAsia="hu-HU"/>
    </w:rPr>
  </w:style>
  <w:style w:type="paragraph" w:customStyle="1" w:styleId="Default">
    <w:name w:val="Default"/>
    <w:rsid w:val="00EF1E24"/>
    <w:pPr>
      <w:autoSpaceDE w:val="0"/>
      <w:autoSpaceDN w:val="0"/>
      <w:adjustRightInd w:val="0"/>
    </w:pPr>
    <w:rPr>
      <w:rFonts w:ascii="Arial" w:eastAsia="Times New Roman" w:hAnsi="Arial" w:cs="Arial"/>
      <w:color w:val="000000"/>
      <w:lang w:eastAsia="hu-HU"/>
    </w:rPr>
  </w:style>
  <w:style w:type="character" w:styleId="Hiperhivatkozs">
    <w:name w:val="Hyperlink"/>
    <w:uiPriority w:val="99"/>
    <w:unhideWhenUsed/>
    <w:rsid w:val="00EF1E2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jvaridiplomadij@hipo.gov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AMYkRsnlsRxZxlfzIIflEAQANPA==">CgMxLjA4AHIhMUxlYVFHNWo0b2dESVcyRTdkUmtJT3ZKanl2OGMzSTQ1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715</Words>
  <Characters>4939</Characters>
  <Application>Microsoft Office Word</Application>
  <DocSecurity>0</DocSecurity>
  <Lines>41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Plette Péter</dc:creator>
  <cp:lastModifiedBy>Klich Zsuzsa</cp:lastModifiedBy>
  <cp:revision>3</cp:revision>
  <dcterms:created xsi:type="dcterms:W3CDTF">2025-03-17T07:45:00Z</dcterms:created>
  <dcterms:modified xsi:type="dcterms:W3CDTF">2025-03-17T07:52:00Z</dcterms:modified>
</cp:coreProperties>
</file>