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A22" w:rsidRDefault="003C6A22" w:rsidP="00E51C5A">
      <w:pPr>
        <w:tabs>
          <w:tab w:val="left" w:pos="0"/>
          <w:tab w:val="right" w:pos="8953"/>
        </w:tabs>
        <w:suppressAutoHyphens w:val="0"/>
        <w:jc w:val="center"/>
        <w:rPr>
          <w:b/>
        </w:rPr>
      </w:pPr>
      <w:r w:rsidRPr="00E51C5A">
        <w:rPr>
          <w:b/>
        </w:rPr>
        <w:t>A pályázati szabályzat</w:t>
      </w:r>
    </w:p>
    <w:p w:rsidR="00286530" w:rsidRPr="00E51C5A" w:rsidRDefault="00286530" w:rsidP="00E51C5A">
      <w:pPr>
        <w:tabs>
          <w:tab w:val="left" w:pos="0"/>
          <w:tab w:val="right" w:pos="8953"/>
        </w:tabs>
        <w:suppressAutoHyphens w:val="0"/>
        <w:jc w:val="center"/>
        <w:rPr>
          <w:b/>
        </w:rPr>
      </w:pPr>
      <w:bookmarkStart w:id="0" w:name="_GoBack"/>
      <w:bookmarkEnd w:id="0"/>
    </w:p>
    <w:p w:rsidR="003C6A22" w:rsidRDefault="003C6A22" w:rsidP="00934152">
      <w:pPr>
        <w:tabs>
          <w:tab w:val="left" w:pos="0"/>
          <w:tab w:val="right" w:pos="8953"/>
        </w:tabs>
        <w:suppressAutoHyphens w:val="0"/>
      </w:pPr>
    </w:p>
    <w:p w:rsidR="00934152" w:rsidRDefault="003C6A22" w:rsidP="00934152">
      <w:pPr>
        <w:tabs>
          <w:tab w:val="left" w:pos="0"/>
          <w:tab w:val="right" w:pos="8953"/>
        </w:tabs>
        <w:suppressAutoHyphens w:val="0"/>
      </w:pPr>
      <w:r>
        <w:t xml:space="preserve">A pályázati szabályzat módosítását több tényező motiválta. </w:t>
      </w:r>
    </w:p>
    <w:p w:rsidR="003C6A22" w:rsidRDefault="003C6A22" w:rsidP="00934152">
      <w:pPr>
        <w:tabs>
          <w:tab w:val="left" w:pos="0"/>
          <w:tab w:val="right" w:pos="8953"/>
        </w:tabs>
        <w:suppressAutoHyphens w:val="0"/>
      </w:pPr>
      <w:r>
        <w:t xml:space="preserve">Napi tevékenységünk során tapasztaltuk, hogy a korábbi szabályzat elavulttá vált, nem tartalmaz minden folyamatra, feladatkörre vonatkozó egyértelmű útmutatást.  </w:t>
      </w:r>
      <w:r w:rsidR="00E51C5A">
        <w:t>Másrészt a</w:t>
      </w:r>
      <w:r>
        <w:t xml:space="preserve">z elmúlt évek evolúciójaként a pályázatok előkészítése, megvalósítása, fenntartása </w:t>
      </w:r>
      <w:r w:rsidR="00E51C5A">
        <w:t xml:space="preserve">valamint a problémák kezelése </w:t>
      </w:r>
      <w:r>
        <w:t>során szerzett tapasztalatai</w:t>
      </w:r>
      <w:r w:rsidR="00934152">
        <w:t>n</w:t>
      </w:r>
      <w:r>
        <w:t xml:space="preserve">kat </w:t>
      </w:r>
      <w:r w:rsidR="00E51C5A">
        <w:t xml:space="preserve">szerettük volna úgy összefoglalni, hogy azok a működést hatékonyan segítsék elő.  </w:t>
      </w:r>
    </w:p>
    <w:p w:rsidR="003C6A22" w:rsidRDefault="003C6A22" w:rsidP="00934152">
      <w:pPr>
        <w:tabs>
          <w:tab w:val="left" w:pos="0"/>
          <w:tab w:val="right" w:pos="8953"/>
        </w:tabs>
        <w:suppressAutoHyphens w:val="0"/>
      </w:pPr>
    </w:p>
    <w:p w:rsidR="003C6A22" w:rsidRPr="00140D12" w:rsidRDefault="003C6A22" w:rsidP="00934152">
      <w:pPr>
        <w:tabs>
          <w:tab w:val="left" w:pos="0"/>
          <w:tab w:val="right" w:pos="8953"/>
        </w:tabs>
        <w:suppressAutoHyphens w:val="0"/>
      </w:pPr>
      <w:r w:rsidRPr="00140D12">
        <w:t>Jelen Szabályzat célja,</w:t>
      </w:r>
      <w:r w:rsidR="001438A5">
        <w:t xml:space="preserve"> hogy a </w:t>
      </w:r>
      <w:r w:rsidRPr="00140D12">
        <w:t>pályázati tevékenységek egységesen, nyomon követhető eljárásrend keretében</w:t>
      </w:r>
      <w:r w:rsidR="001438A5">
        <w:t xml:space="preserve"> történjenek, valamint hogy a pályázatot kezdeményező, a</w:t>
      </w:r>
      <w:r>
        <w:t xml:space="preserve"> </w:t>
      </w:r>
      <w:r w:rsidRPr="00140D12">
        <w:t>pályázat elkészítésében</w:t>
      </w:r>
      <w:r>
        <w:t xml:space="preserve"> </w:t>
      </w:r>
      <w:r w:rsidRPr="00140D12">
        <w:t>és végrehajtásában részt vevő szervezeti egységek közötti együttműködés szabályozott</w:t>
      </w:r>
      <w:r w:rsidRPr="00140D12">
        <w:t xml:space="preserve"> </w:t>
      </w:r>
      <w:r w:rsidR="001438A5">
        <w:t>keretek között valósul</w:t>
      </w:r>
      <w:r w:rsidR="00934152">
        <w:t>jon</w:t>
      </w:r>
      <w:r w:rsidR="001438A5">
        <w:t xml:space="preserve"> meg. </w:t>
      </w:r>
    </w:p>
    <w:p w:rsidR="003C6A22" w:rsidRPr="00140D12" w:rsidRDefault="003C6A22" w:rsidP="00934152">
      <w:pPr>
        <w:tabs>
          <w:tab w:val="left" w:pos="0"/>
          <w:tab w:val="right" w:pos="8953"/>
        </w:tabs>
        <w:suppressAutoHyphens w:val="0"/>
      </w:pPr>
    </w:p>
    <w:p w:rsidR="003C6A22" w:rsidRPr="00140D12" w:rsidRDefault="001438A5" w:rsidP="00934152">
      <w:pPr>
        <w:tabs>
          <w:tab w:val="left" w:pos="0"/>
          <w:tab w:val="right" w:pos="8953"/>
        </w:tabs>
        <w:suppressAutoHyphens w:val="0"/>
      </w:pPr>
      <w:r>
        <w:t>A</w:t>
      </w:r>
      <w:r w:rsidR="003C6A22" w:rsidRPr="00140D12">
        <w:t xml:space="preserve"> Szabályzat átfogó ismertetést ad az Egyetem nevében benyújtott, elnyert pályázatok, támogatások kezelési módjáról, eljárási rendről, a folyamatban résztvevő személyek, szervezetek feladatairól, kötelezettségeiről. </w:t>
      </w:r>
    </w:p>
    <w:p w:rsidR="003C6A22" w:rsidRPr="00140D12" w:rsidRDefault="003C6A22" w:rsidP="00934152">
      <w:pPr>
        <w:tabs>
          <w:tab w:val="left" w:pos="0"/>
          <w:tab w:val="right" w:pos="8953"/>
        </w:tabs>
        <w:suppressAutoHyphens w:val="0"/>
      </w:pPr>
    </w:p>
    <w:p w:rsidR="003C6A22" w:rsidRPr="00140D12" w:rsidRDefault="003C6A22" w:rsidP="00934152">
      <w:pPr>
        <w:tabs>
          <w:tab w:val="left" w:pos="0"/>
          <w:tab w:val="right" w:pos="8953"/>
        </w:tabs>
        <w:suppressAutoHyphens w:val="0"/>
      </w:pPr>
      <w:r w:rsidRPr="00140D12">
        <w:t>A szabályozás célja</w:t>
      </w:r>
      <w:r>
        <w:t xml:space="preserve"> továbbá</w:t>
      </w:r>
      <w:r w:rsidRPr="00140D12">
        <w:t xml:space="preserve"> e rendkívül szerteágazó tevékenység különböző területeken folyó feladatainak rendszerezése, összehangolása, a követhetőség, a szabályos nyilvántartás és elszámolás feltételeinek, követelményeinek rögzítése. </w:t>
      </w:r>
    </w:p>
    <w:p w:rsidR="003C6A22" w:rsidRPr="00140D12" w:rsidRDefault="003C6A22" w:rsidP="003C6A22">
      <w:pPr>
        <w:tabs>
          <w:tab w:val="left" w:pos="0"/>
          <w:tab w:val="right" w:pos="8953"/>
        </w:tabs>
        <w:suppressAutoHyphens w:val="0"/>
        <w:ind w:left="357"/>
      </w:pPr>
    </w:p>
    <w:p w:rsidR="004E687A" w:rsidRDefault="00D67ED9">
      <w:r>
        <w:t>Újítás, hogy a hatékonyon</w:t>
      </w:r>
      <w:r w:rsidR="00934152">
        <w:t xml:space="preserve"> és gördülékeny </w:t>
      </w:r>
      <w:r>
        <w:t>ügyintézés</w:t>
      </w:r>
      <w:r w:rsidR="00934152">
        <w:t xml:space="preserve"> céljából bevezetésre kerül egy adatlap</w:t>
      </w:r>
      <w:r>
        <w:t xml:space="preserve"> (Pályázati Regsiztrációs és Engedélyező Adatlap)</w:t>
      </w:r>
      <w:r w:rsidR="00934152">
        <w:t xml:space="preserve">, mely a pályázat egyetemi jóváhagyásához szükséges elengedhetetlen információkat tartalmazza egységes formában. </w:t>
      </w:r>
    </w:p>
    <w:p w:rsidR="00934152" w:rsidRDefault="00934152"/>
    <w:p w:rsidR="00934152" w:rsidRDefault="00934152"/>
    <w:sectPr w:rsidR="00934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A22"/>
    <w:rsid w:val="001438A5"/>
    <w:rsid w:val="00286530"/>
    <w:rsid w:val="003C6A22"/>
    <w:rsid w:val="004E687A"/>
    <w:rsid w:val="00934152"/>
    <w:rsid w:val="00D67ED9"/>
    <w:rsid w:val="00DA68E6"/>
    <w:rsid w:val="00E51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C6A22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DA68E6"/>
    <w:pPr>
      <w:keepNext/>
      <w:suppressAutoHyphens w:val="0"/>
      <w:spacing w:before="240" w:after="60"/>
      <w:jc w:val="left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A68E6"/>
    <w:pPr>
      <w:keepNext/>
      <w:suppressAutoHyphens w:val="0"/>
      <w:spacing w:before="240" w:after="60"/>
      <w:jc w:val="left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DA68E6"/>
    <w:pPr>
      <w:keepNext/>
      <w:suppressAutoHyphens w:val="0"/>
      <w:spacing w:before="240" w:after="60"/>
      <w:jc w:val="left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A68E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A68E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rsid w:val="00DA68E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incstrkz">
    <w:name w:val="No Spacing"/>
    <w:uiPriority w:val="1"/>
    <w:qFormat/>
    <w:rsid w:val="00DA68E6"/>
    <w:rPr>
      <w:rFonts w:ascii="Times New Roman" w:eastAsia="Times New Roman" w:hAnsi="Times New Roman"/>
    </w:rPr>
  </w:style>
  <w:style w:type="paragraph" w:styleId="Listaszerbekezds">
    <w:name w:val="List Paragraph"/>
    <w:basedOn w:val="Norml"/>
    <w:uiPriority w:val="34"/>
    <w:qFormat/>
    <w:rsid w:val="00DA68E6"/>
    <w:pPr>
      <w:suppressAutoHyphens w:val="0"/>
      <w:ind w:left="720"/>
      <w:jc w:val="left"/>
    </w:pPr>
    <w:rPr>
      <w:rFonts w:ascii="Calibri" w:eastAsia="Calibri" w:hAnsi="Calibri" w:cs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C6A22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DA68E6"/>
    <w:pPr>
      <w:keepNext/>
      <w:suppressAutoHyphens w:val="0"/>
      <w:spacing w:before="240" w:after="60"/>
      <w:jc w:val="left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A68E6"/>
    <w:pPr>
      <w:keepNext/>
      <w:suppressAutoHyphens w:val="0"/>
      <w:spacing w:before="240" w:after="60"/>
      <w:jc w:val="left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DA68E6"/>
    <w:pPr>
      <w:keepNext/>
      <w:suppressAutoHyphens w:val="0"/>
      <w:spacing w:before="240" w:after="60"/>
      <w:jc w:val="left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A68E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A68E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rsid w:val="00DA68E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incstrkz">
    <w:name w:val="No Spacing"/>
    <w:uiPriority w:val="1"/>
    <w:qFormat/>
    <w:rsid w:val="00DA68E6"/>
    <w:rPr>
      <w:rFonts w:ascii="Times New Roman" w:eastAsia="Times New Roman" w:hAnsi="Times New Roman"/>
    </w:rPr>
  </w:style>
  <w:style w:type="paragraph" w:styleId="Listaszerbekezds">
    <w:name w:val="List Paragraph"/>
    <w:basedOn w:val="Norml"/>
    <w:uiPriority w:val="34"/>
    <w:qFormat/>
    <w:rsid w:val="00DA68E6"/>
    <w:pPr>
      <w:suppressAutoHyphens w:val="0"/>
      <w:ind w:left="720"/>
      <w:jc w:val="left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190</Words>
  <Characters>1311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TTT</dc:creator>
  <cp:lastModifiedBy>TTT</cp:lastModifiedBy>
  <cp:revision>4</cp:revision>
  <dcterms:created xsi:type="dcterms:W3CDTF">2016-09-15T10:11:00Z</dcterms:created>
  <dcterms:modified xsi:type="dcterms:W3CDTF">2016-09-15T10:39:00Z</dcterms:modified>
</cp:coreProperties>
</file>