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4707D" w:rsidRPr="00276833" w:rsidRDefault="0014707D" w:rsidP="0014707D">
      <w:pPr>
        <w:spacing w:after="0" w:line="315" w:lineRule="atLeast"/>
        <w:jc w:val="center"/>
        <w:textAlignment w:val="baseline"/>
        <w:rPr>
          <w:rFonts w:ascii="Arial" w:eastAsia="Times New Roman" w:hAnsi="Arial" w:cs="Arial"/>
          <w:color w:val="000000"/>
          <w:sz w:val="32"/>
          <w:szCs w:val="32"/>
          <w:lang w:eastAsia="hu-HU"/>
        </w:rPr>
      </w:pPr>
      <w:r w:rsidRPr="00276833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bdr w:val="none" w:sz="0" w:space="0" w:color="auto" w:frame="1"/>
          <w:lang w:eastAsia="hu-HU"/>
        </w:rPr>
        <w:t>GINOP-2.2.1-15-2017-0003</w:t>
      </w:r>
      <w:r w:rsidR="00276833" w:rsidRPr="00276833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bdr w:val="none" w:sz="0" w:space="0" w:color="auto" w:frame="1"/>
          <w:lang w:eastAsia="hu-HU"/>
        </w:rPr>
        <w:t>8</w:t>
      </w:r>
    </w:p>
    <w:p w:rsidR="00F23E1A" w:rsidRPr="00276833" w:rsidRDefault="00276833" w:rsidP="00276833">
      <w:pPr>
        <w:spacing w:after="0" w:line="315" w:lineRule="atLeast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bdr w:val="none" w:sz="0" w:space="0" w:color="auto" w:frame="1"/>
          <w:lang w:eastAsia="hu-HU"/>
        </w:rPr>
      </w:pPr>
      <w:r w:rsidRPr="00276833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bdr w:val="none" w:sz="0" w:space="0" w:color="auto" w:frame="1"/>
          <w:lang w:eastAsia="hu-HU"/>
        </w:rPr>
        <w:t>SMARTCITY ÉS SMARTVILLAGE TECHNOLÓGIÁK ÉS SZOLGÁLTATÁSOK FEJLESZTÉSE A SAGEMCOMNÁL, EGYETEMI EGYÜTTMŰKÖDÉSBEN</w:t>
      </w:r>
    </w:p>
    <w:p w:rsidR="00F23E1A" w:rsidRDefault="00F23E1A" w:rsidP="0014707D">
      <w:pPr>
        <w:spacing w:after="0" w:line="315" w:lineRule="atLeast"/>
        <w:jc w:val="right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40"/>
          <w:szCs w:val="40"/>
          <w:bdr w:val="none" w:sz="0" w:space="0" w:color="auto" w:frame="1"/>
          <w:lang w:eastAsia="hu-HU"/>
        </w:rPr>
      </w:pPr>
    </w:p>
    <w:p w:rsidR="007E4390" w:rsidRPr="00276833" w:rsidRDefault="007E4390" w:rsidP="007E4390">
      <w:pPr>
        <w:spacing w:after="0" w:line="240" w:lineRule="auto"/>
        <w:jc w:val="center"/>
        <w:textAlignment w:val="baseline"/>
        <w:rPr>
          <w:rFonts w:ascii="Arial" w:eastAsia="Times New Roman" w:hAnsi="Arial" w:cs="Arial"/>
          <w:noProof/>
          <w:color w:val="000000"/>
          <w:highlight w:val="yellow"/>
          <w:lang w:eastAsia="hu-HU"/>
        </w:rPr>
      </w:pPr>
    </w:p>
    <w:p w:rsidR="007E4390" w:rsidRPr="00276833" w:rsidRDefault="00AB2CCC" w:rsidP="00AB2CCC">
      <w:pPr>
        <w:spacing w:after="0" w:line="240" w:lineRule="auto"/>
        <w:textAlignment w:val="baseline"/>
        <w:rPr>
          <w:rFonts w:ascii="Arial" w:eastAsia="Times New Roman" w:hAnsi="Arial" w:cs="Arial"/>
          <w:noProof/>
          <w:color w:val="000000"/>
          <w:lang w:eastAsia="hu-HU"/>
        </w:rPr>
      </w:pPr>
      <w:r w:rsidRPr="00276833">
        <w:rPr>
          <w:rFonts w:ascii="Arial" w:eastAsia="Times New Roman" w:hAnsi="Arial" w:cs="Arial"/>
          <w:noProof/>
          <w:color w:val="000000"/>
          <w:lang w:eastAsia="hu-HU"/>
        </w:rPr>
        <w:t>Kedvezményezett</w:t>
      </w:r>
      <w:r w:rsidR="000F784C" w:rsidRPr="00276833">
        <w:rPr>
          <w:rFonts w:ascii="Arial" w:eastAsia="Times New Roman" w:hAnsi="Arial" w:cs="Arial"/>
          <w:noProof/>
          <w:color w:val="000000"/>
          <w:lang w:eastAsia="hu-HU"/>
        </w:rPr>
        <w:t>, konzorciumvezető</w:t>
      </w:r>
      <w:r w:rsidRPr="00276833">
        <w:rPr>
          <w:rFonts w:ascii="Arial" w:eastAsia="Times New Roman" w:hAnsi="Arial" w:cs="Arial"/>
          <w:noProof/>
          <w:color w:val="000000"/>
          <w:lang w:eastAsia="hu-HU"/>
        </w:rPr>
        <w:t xml:space="preserve"> neve:</w:t>
      </w:r>
      <w:r w:rsidR="000F784C" w:rsidRPr="00276833">
        <w:rPr>
          <w:rFonts w:ascii="Arial" w:eastAsia="Times New Roman" w:hAnsi="Arial" w:cs="Arial"/>
          <w:noProof/>
          <w:color w:val="000000"/>
          <w:lang w:eastAsia="hu-HU"/>
        </w:rPr>
        <w:t xml:space="preserve"> </w:t>
      </w:r>
      <w:r w:rsidR="00276833" w:rsidRPr="00276833">
        <w:rPr>
          <w:rFonts w:ascii="Arial" w:eastAsia="Times New Roman" w:hAnsi="Arial" w:cs="Arial"/>
          <w:noProof/>
          <w:color w:val="000000"/>
          <w:lang w:eastAsia="hu-HU"/>
        </w:rPr>
        <w:t>Sagemcom Magyarország Kft.</w:t>
      </w:r>
    </w:p>
    <w:p w:rsidR="00AB2CCC" w:rsidRPr="00276833" w:rsidRDefault="000F784C" w:rsidP="00AB2CCC">
      <w:pPr>
        <w:spacing w:after="0" w:line="240" w:lineRule="auto"/>
        <w:textAlignment w:val="baseline"/>
        <w:rPr>
          <w:rFonts w:ascii="Arial" w:eastAsia="Times New Roman" w:hAnsi="Arial" w:cs="Arial"/>
          <w:noProof/>
          <w:color w:val="000000"/>
          <w:lang w:eastAsia="hu-HU"/>
        </w:rPr>
      </w:pPr>
      <w:r w:rsidRPr="00276833">
        <w:rPr>
          <w:rFonts w:ascii="Arial" w:eastAsia="Times New Roman" w:hAnsi="Arial" w:cs="Arial"/>
          <w:noProof/>
          <w:color w:val="000000"/>
          <w:lang w:eastAsia="hu-HU"/>
        </w:rPr>
        <w:t xml:space="preserve">Kedvezményezett, </w:t>
      </w:r>
      <w:r w:rsidR="00AB2CCC" w:rsidRPr="00276833">
        <w:rPr>
          <w:rFonts w:ascii="Arial" w:eastAsia="Times New Roman" w:hAnsi="Arial" w:cs="Arial"/>
          <w:noProof/>
          <w:color w:val="000000"/>
          <w:lang w:eastAsia="hu-HU"/>
        </w:rPr>
        <w:t>konzorciumi partner</w:t>
      </w:r>
      <w:r w:rsidRPr="00276833">
        <w:rPr>
          <w:rFonts w:ascii="Arial" w:eastAsia="Times New Roman" w:hAnsi="Arial" w:cs="Arial"/>
          <w:noProof/>
          <w:color w:val="000000"/>
          <w:lang w:eastAsia="hu-HU"/>
        </w:rPr>
        <w:t>:</w:t>
      </w:r>
      <w:r w:rsidR="00AB2CCC" w:rsidRPr="00276833">
        <w:rPr>
          <w:rFonts w:ascii="Arial" w:eastAsia="Times New Roman" w:hAnsi="Arial" w:cs="Arial"/>
          <w:noProof/>
          <w:color w:val="000000"/>
          <w:lang w:eastAsia="hu-HU"/>
        </w:rPr>
        <w:t xml:space="preserve"> </w:t>
      </w:r>
      <w:r w:rsidRPr="00276833">
        <w:rPr>
          <w:rFonts w:ascii="Arial" w:eastAsia="Times New Roman" w:hAnsi="Arial" w:cs="Arial"/>
          <w:noProof/>
          <w:color w:val="000000"/>
          <w:lang w:eastAsia="hu-HU"/>
        </w:rPr>
        <w:t>Pannon Egyetem</w:t>
      </w:r>
    </w:p>
    <w:p w:rsidR="00AB2CCC" w:rsidRPr="00AC3F67" w:rsidRDefault="00AB2CCC" w:rsidP="00AB2CCC">
      <w:pPr>
        <w:spacing w:after="0" w:line="240" w:lineRule="auto"/>
        <w:textAlignment w:val="baseline"/>
        <w:rPr>
          <w:rFonts w:ascii="Arial" w:eastAsia="Times New Roman" w:hAnsi="Arial" w:cs="Arial"/>
          <w:noProof/>
          <w:color w:val="000000"/>
          <w:lang w:eastAsia="hu-HU"/>
        </w:rPr>
      </w:pPr>
      <w:r w:rsidRPr="00AC3F67">
        <w:rPr>
          <w:rFonts w:ascii="Arial" w:eastAsia="Times New Roman" w:hAnsi="Arial" w:cs="Arial"/>
          <w:noProof/>
          <w:color w:val="000000"/>
          <w:lang w:eastAsia="hu-HU"/>
        </w:rPr>
        <w:t>A szerződött támogatás összege:</w:t>
      </w:r>
      <w:r w:rsidR="000D0AD4" w:rsidRPr="00AC3F67">
        <w:rPr>
          <w:rFonts w:ascii="Arial" w:eastAsia="Times New Roman" w:hAnsi="Arial" w:cs="Arial"/>
          <w:noProof/>
          <w:color w:val="000000"/>
          <w:lang w:eastAsia="hu-HU"/>
        </w:rPr>
        <w:t xml:space="preserve"> </w:t>
      </w:r>
      <w:r w:rsidR="00276833" w:rsidRPr="00AC3F67">
        <w:rPr>
          <w:rFonts w:ascii="Arial" w:eastAsia="Times New Roman" w:hAnsi="Arial" w:cs="Arial"/>
          <w:noProof/>
          <w:color w:val="000000"/>
          <w:lang w:eastAsia="hu-HU"/>
        </w:rPr>
        <w:t>1.633.716.058</w:t>
      </w:r>
      <w:r w:rsidR="000D0AD4" w:rsidRPr="00AC3F67">
        <w:rPr>
          <w:rFonts w:ascii="Arial" w:eastAsia="Times New Roman" w:hAnsi="Arial" w:cs="Arial"/>
          <w:noProof/>
          <w:color w:val="000000"/>
          <w:lang w:eastAsia="hu-HU"/>
        </w:rPr>
        <w:t>,- Ft</w:t>
      </w:r>
      <w:r w:rsidRPr="00AC3F67">
        <w:rPr>
          <w:rFonts w:ascii="Arial" w:eastAsia="Times New Roman" w:hAnsi="Arial" w:cs="Arial"/>
          <w:noProof/>
          <w:color w:val="000000"/>
          <w:lang w:eastAsia="hu-HU"/>
        </w:rPr>
        <w:tab/>
        <w:t>a támogatás mértéke</w:t>
      </w:r>
      <w:r w:rsidR="000D0AD4" w:rsidRPr="00AC3F67">
        <w:rPr>
          <w:rFonts w:ascii="Arial" w:eastAsia="Times New Roman" w:hAnsi="Arial" w:cs="Arial"/>
          <w:noProof/>
          <w:color w:val="000000"/>
          <w:lang w:eastAsia="hu-HU"/>
        </w:rPr>
        <w:t xml:space="preserve">: </w:t>
      </w:r>
      <w:r w:rsidR="00AC3F67" w:rsidRPr="00AC3F67">
        <w:rPr>
          <w:rFonts w:ascii="Arial" w:eastAsia="Times New Roman" w:hAnsi="Arial" w:cs="Arial"/>
          <w:noProof/>
          <w:color w:val="000000"/>
          <w:lang w:eastAsia="hu-HU"/>
        </w:rPr>
        <w:t>65</w:t>
      </w:r>
      <w:r w:rsidR="000D0AD4" w:rsidRPr="00AC3F67">
        <w:rPr>
          <w:rFonts w:ascii="Arial" w:eastAsia="Times New Roman" w:hAnsi="Arial" w:cs="Arial"/>
          <w:noProof/>
          <w:color w:val="000000"/>
          <w:lang w:eastAsia="hu-HU"/>
        </w:rPr>
        <w:t>,8</w:t>
      </w:r>
      <w:r w:rsidR="00AC3F67" w:rsidRPr="00AC3F67">
        <w:rPr>
          <w:rFonts w:ascii="Arial" w:eastAsia="Times New Roman" w:hAnsi="Arial" w:cs="Arial"/>
          <w:noProof/>
          <w:color w:val="000000"/>
          <w:lang w:eastAsia="hu-HU"/>
        </w:rPr>
        <w:t>4</w:t>
      </w:r>
      <w:r w:rsidRPr="00AC3F67">
        <w:rPr>
          <w:rFonts w:ascii="Arial" w:eastAsia="Times New Roman" w:hAnsi="Arial" w:cs="Arial"/>
          <w:noProof/>
          <w:color w:val="000000"/>
          <w:lang w:eastAsia="hu-HU"/>
        </w:rPr>
        <w:t xml:space="preserve"> %</w:t>
      </w:r>
    </w:p>
    <w:p w:rsidR="00AB2CCC" w:rsidRPr="00AC3F67" w:rsidRDefault="000D0AD4" w:rsidP="00AB2CCC">
      <w:pPr>
        <w:spacing w:after="0" w:line="240" w:lineRule="auto"/>
        <w:textAlignment w:val="baseline"/>
        <w:rPr>
          <w:rFonts w:ascii="Arial" w:eastAsia="Times New Roman" w:hAnsi="Arial" w:cs="Arial"/>
          <w:noProof/>
          <w:color w:val="000000"/>
          <w:lang w:eastAsia="hu-HU"/>
        </w:rPr>
      </w:pPr>
      <w:r w:rsidRPr="00AC3F67">
        <w:rPr>
          <w:rFonts w:ascii="Arial" w:eastAsia="Times New Roman" w:hAnsi="Arial" w:cs="Arial"/>
          <w:noProof/>
          <w:color w:val="000000"/>
          <w:lang w:eastAsia="hu-HU"/>
        </w:rPr>
        <w:t xml:space="preserve">Pannon Egyetemre jutó támogatás </w:t>
      </w:r>
      <w:r w:rsidR="00276833" w:rsidRPr="00AC3F67">
        <w:rPr>
          <w:rFonts w:ascii="Arial" w:eastAsia="Times New Roman" w:hAnsi="Arial" w:cs="Arial"/>
          <w:noProof/>
          <w:color w:val="000000"/>
          <w:lang w:eastAsia="hu-HU"/>
        </w:rPr>
        <w:t>150.719.127</w:t>
      </w:r>
      <w:r w:rsidRPr="00AC3F67">
        <w:rPr>
          <w:rFonts w:ascii="Arial" w:eastAsia="Times New Roman" w:hAnsi="Arial" w:cs="Arial"/>
          <w:noProof/>
          <w:color w:val="000000"/>
          <w:lang w:eastAsia="hu-HU"/>
        </w:rPr>
        <w:t>,- Ft</w:t>
      </w:r>
      <w:r w:rsidR="00AB2CCC" w:rsidRPr="00AC3F67">
        <w:rPr>
          <w:rFonts w:ascii="Arial" w:eastAsia="Times New Roman" w:hAnsi="Arial" w:cs="Arial"/>
          <w:noProof/>
          <w:color w:val="000000"/>
          <w:lang w:eastAsia="hu-HU"/>
        </w:rPr>
        <w:tab/>
        <w:t>a támogatás mértéke</w:t>
      </w:r>
      <w:r w:rsidRPr="00AC3F67">
        <w:rPr>
          <w:rFonts w:ascii="Arial" w:eastAsia="Times New Roman" w:hAnsi="Arial" w:cs="Arial"/>
          <w:noProof/>
          <w:color w:val="000000"/>
          <w:lang w:eastAsia="hu-HU"/>
        </w:rPr>
        <w:t>: 100</w:t>
      </w:r>
      <w:r w:rsidR="00AB2CCC" w:rsidRPr="00AC3F67">
        <w:rPr>
          <w:rFonts w:ascii="Arial" w:eastAsia="Times New Roman" w:hAnsi="Arial" w:cs="Arial"/>
          <w:noProof/>
          <w:color w:val="000000"/>
          <w:lang w:eastAsia="hu-HU"/>
        </w:rPr>
        <w:t xml:space="preserve"> %</w:t>
      </w:r>
    </w:p>
    <w:p w:rsidR="00AB2CCC" w:rsidRPr="00276833" w:rsidRDefault="00AB2CCC" w:rsidP="00AB2CCC">
      <w:pPr>
        <w:spacing w:after="0" w:line="240" w:lineRule="auto"/>
        <w:textAlignment w:val="baseline"/>
        <w:rPr>
          <w:rFonts w:ascii="Arial" w:eastAsia="Times New Roman" w:hAnsi="Arial" w:cs="Arial"/>
          <w:noProof/>
          <w:color w:val="000000"/>
          <w:lang w:eastAsia="hu-HU"/>
        </w:rPr>
      </w:pPr>
      <w:r w:rsidRPr="00276833">
        <w:rPr>
          <w:rFonts w:ascii="Arial" w:eastAsia="Times New Roman" w:hAnsi="Arial" w:cs="Arial"/>
          <w:noProof/>
          <w:color w:val="000000"/>
          <w:lang w:eastAsia="hu-HU"/>
        </w:rPr>
        <w:t>A projekt tervezett befejezési dátuma</w:t>
      </w:r>
      <w:r w:rsidR="000D0AD4" w:rsidRPr="00276833">
        <w:rPr>
          <w:rFonts w:ascii="Arial" w:eastAsia="Times New Roman" w:hAnsi="Arial" w:cs="Arial"/>
          <w:noProof/>
          <w:color w:val="000000"/>
          <w:lang w:eastAsia="hu-HU"/>
        </w:rPr>
        <w:t>: 202</w:t>
      </w:r>
      <w:r w:rsidR="00276833" w:rsidRPr="00276833">
        <w:rPr>
          <w:rFonts w:ascii="Arial" w:eastAsia="Times New Roman" w:hAnsi="Arial" w:cs="Arial"/>
          <w:noProof/>
          <w:color w:val="000000"/>
          <w:lang w:eastAsia="hu-HU"/>
        </w:rPr>
        <w:t>0</w:t>
      </w:r>
      <w:r w:rsidR="000D0AD4" w:rsidRPr="00276833">
        <w:rPr>
          <w:rFonts w:ascii="Arial" w:eastAsia="Times New Roman" w:hAnsi="Arial" w:cs="Arial"/>
          <w:noProof/>
          <w:color w:val="000000"/>
          <w:lang w:eastAsia="hu-HU"/>
        </w:rPr>
        <w:t>.0</w:t>
      </w:r>
      <w:r w:rsidR="00276833" w:rsidRPr="00276833">
        <w:rPr>
          <w:rFonts w:ascii="Arial" w:eastAsia="Times New Roman" w:hAnsi="Arial" w:cs="Arial"/>
          <w:noProof/>
          <w:color w:val="000000"/>
          <w:lang w:eastAsia="hu-HU"/>
        </w:rPr>
        <w:t>9</w:t>
      </w:r>
      <w:r w:rsidR="000D0AD4" w:rsidRPr="00276833">
        <w:rPr>
          <w:rFonts w:ascii="Arial" w:eastAsia="Times New Roman" w:hAnsi="Arial" w:cs="Arial"/>
          <w:noProof/>
          <w:color w:val="000000"/>
          <w:lang w:eastAsia="hu-HU"/>
        </w:rPr>
        <w:t>.30.</w:t>
      </w:r>
    </w:p>
    <w:p w:rsidR="00AB2CCC" w:rsidRPr="00276833" w:rsidRDefault="00AB2CCC" w:rsidP="007E4390">
      <w:pPr>
        <w:spacing w:after="0" w:line="240" w:lineRule="auto"/>
        <w:jc w:val="center"/>
        <w:textAlignment w:val="baseline"/>
        <w:rPr>
          <w:rFonts w:ascii="Arial" w:eastAsia="Times New Roman" w:hAnsi="Arial" w:cs="Arial"/>
          <w:noProof/>
          <w:color w:val="000000"/>
          <w:highlight w:val="yellow"/>
          <w:lang w:eastAsia="hu-HU"/>
        </w:rPr>
      </w:pPr>
    </w:p>
    <w:p w:rsidR="00AB2CCC" w:rsidRPr="00276833" w:rsidRDefault="00AB2CCC" w:rsidP="007E4390">
      <w:pPr>
        <w:spacing w:after="0" w:line="240" w:lineRule="auto"/>
        <w:jc w:val="center"/>
        <w:textAlignment w:val="baseline"/>
        <w:rPr>
          <w:rFonts w:ascii="Arial" w:eastAsia="Times New Roman" w:hAnsi="Arial" w:cs="Arial"/>
          <w:color w:val="000000"/>
          <w:highlight w:val="yellow"/>
          <w:lang w:eastAsia="hu-HU"/>
        </w:rPr>
      </w:pPr>
    </w:p>
    <w:p w:rsidR="00276833" w:rsidRPr="001E2238" w:rsidRDefault="00276833" w:rsidP="00276833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1E2238">
        <w:rPr>
          <w:rFonts w:ascii="Arial" w:hAnsi="Arial" w:cs="Arial"/>
          <w:b/>
          <w:sz w:val="20"/>
          <w:szCs w:val="20"/>
        </w:rPr>
        <w:t>A 2</w:t>
      </w:r>
      <w:r>
        <w:rPr>
          <w:rFonts w:ascii="Arial" w:hAnsi="Arial" w:cs="Arial"/>
          <w:b/>
          <w:sz w:val="20"/>
          <w:szCs w:val="20"/>
        </w:rPr>
        <w:t>,481 milliárd forin</w:t>
      </w:r>
      <w:r w:rsidRPr="001E2238">
        <w:rPr>
          <w:rFonts w:ascii="Arial" w:hAnsi="Arial" w:cs="Arial"/>
          <w:b/>
          <w:sz w:val="20"/>
          <w:szCs w:val="20"/>
        </w:rPr>
        <w:t>t összköltségű kutatás-fejlesztési projekt</w:t>
      </w:r>
      <w:r>
        <w:rPr>
          <w:rFonts w:ascii="Arial" w:hAnsi="Arial" w:cs="Arial"/>
          <w:b/>
          <w:sz w:val="20"/>
          <w:szCs w:val="20"/>
        </w:rPr>
        <w:t xml:space="preserve">ben, amely a Széchenyi 2020 program keretében valósul meg, olyan intelligens platform kerül kialakításra, amely a korábbinál magasabb szintű és olcsóbb szolgáltatásokat tesz lehetővé az energiagazdálkodás területén. </w:t>
      </w:r>
    </w:p>
    <w:p w:rsidR="005261AC" w:rsidRDefault="005261AC" w:rsidP="00276833">
      <w:pPr>
        <w:autoSpaceDE w:val="0"/>
        <w:autoSpaceDN w:val="0"/>
        <w:adjustRightInd w:val="0"/>
        <w:spacing w:after="120" w:line="240" w:lineRule="auto"/>
        <w:jc w:val="both"/>
        <w:rPr>
          <w:rFonts w:cs="Arial"/>
          <w:szCs w:val="20"/>
        </w:rPr>
      </w:pPr>
    </w:p>
    <w:p w:rsidR="00276833" w:rsidRPr="001E2238" w:rsidRDefault="00276833" w:rsidP="00276833">
      <w:pPr>
        <w:autoSpaceDE w:val="0"/>
        <w:autoSpaceDN w:val="0"/>
        <w:adjustRightInd w:val="0"/>
        <w:spacing w:after="120" w:line="240" w:lineRule="auto"/>
        <w:jc w:val="both"/>
        <w:rPr>
          <w:rFonts w:cs="Arial"/>
          <w:szCs w:val="20"/>
        </w:rPr>
      </w:pPr>
      <w:r w:rsidRPr="004621CC">
        <w:rPr>
          <w:rFonts w:cs="Arial"/>
          <w:szCs w:val="20"/>
        </w:rPr>
        <w:t xml:space="preserve">A </w:t>
      </w:r>
      <w:proofErr w:type="spellStart"/>
      <w:r w:rsidRPr="004621CC">
        <w:rPr>
          <w:rFonts w:cs="Arial"/>
          <w:szCs w:val="20"/>
        </w:rPr>
        <w:t>Sagemcom</w:t>
      </w:r>
      <w:proofErr w:type="spellEnd"/>
      <w:r w:rsidRPr="004621CC">
        <w:rPr>
          <w:rFonts w:cs="Arial"/>
          <w:szCs w:val="20"/>
        </w:rPr>
        <w:t xml:space="preserve"> Magyarország Kft. a francia központú cég hazai leányvállalataként működik</w:t>
      </w:r>
      <w:r>
        <w:rPr>
          <w:rFonts w:cs="Arial"/>
          <w:szCs w:val="20"/>
        </w:rPr>
        <w:t xml:space="preserve">, fejlett tervezési, </w:t>
      </w:r>
      <w:r w:rsidRPr="004621CC">
        <w:rPr>
          <w:rFonts w:cs="Arial"/>
          <w:szCs w:val="20"/>
        </w:rPr>
        <w:t>fejlesztési, önálló gyártási és értékesí</w:t>
      </w:r>
      <w:r>
        <w:rPr>
          <w:rFonts w:cs="Arial"/>
          <w:szCs w:val="20"/>
        </w:rPr>
        <w:t xml:space="preserve">tési kompetenciával rendelkezik </w:t>
      </w:r>
      <w:r w:rsidRPr="004621CC">
        <w:rPr>
          <w:rFonts w:cs="Arial"/>
          <w:szCs w:val="20"/>
        </w:rPr>
        <w:t>tele</w:t>
      </w:r>
      <w:r>
        <w:rPr>
          <w:rFonts w:cs="Arial"/>
          <w:szCs w:val="20"/>
        </w:rPr>
        <w:t xml:space="preserve">kommunikáció, energiagazdálkodás, valamint </w:t>
      </w:r>
      <w:r w:rsidRPr="004621CC">
        <w:rPr>
          <w:rFonts w:cs="Arial"/>
          <w:szCs w:val="20"/>
        </w:rPr>
        <w:t xml:space="preserve">okos mérés terén. </w:t>
      </w:r>
      <w:r w:rsidRPr="001E2238">
        <w:rPr>
          <w:rFonts w:cs="Arial"/>
          <w:szCs w:val="20"/>
        </w:rPr>
        <w:t xml:space="preserve">A </w:t>
      </w:r>
      <w:proofErr w:type="spellStart"/>
      <w:r w:rsidRPr="001E2238">
        <w:rPr>
          <w:rFonts w:cs="Arial"/>
          <w:szCs w:val="20"/>
        </w:rPr>
        <w:t>Sagemcom</w:t>
      </w:r>
      <w:proofErr w:type="spellEnd"/>
      <w:r w:rsidRPr="001E2238">
        <w:rPr>
          <w:rFonts w:cs="Arial"/>
          <w:szCs w:val="20"/>
        </w:rPr>
        <w:t xml:space="preserve"> és partnerei által megcélzott </w:t>
      </w:r>
      <w:r>
        <w:rPr>
          <w:rFonts w:cs="Arial"/>
          <w:szCs w:val="20"/>
        </w:rPr>
        <w:t>„</w:t>
      </w:r>
      <w:r w:rsidRPr="001E2238">
        <w:rPr>
          <w:rFonts w:cs="Arial"/>
          <w:szCs w:val="20"/>
        </w:rPr>
        <w:t>okos város</w:t>
      </w:r>
      <w:r>
        <w:rPr>
          <w:rFonts w:cs="Arial"/>
          <w:szCs w:val="20"/>
        </w:rPr>
        <w:t>”</w:t>
      </w:r>
      <w:r w:rsidRPr="001E2238">
        <w:rPr>
          <w:rFonts w:cs="Arial"/>
          <w:szCs w:val="20"/>
        </w:rPr>
        <w:t xml:space="preserve"> és </w:t>
      </w:r>
      <w:r>
        <w:rPr>
          <w:rFonts w:cs="Arial"/>
          <w:szCs w:val="20"/>
        </w:rPr>
        <w:t>„</w:t>
      </w:r>
      <w:r w:rsidRPr="001E2238">
        <w:rPr>
          <w:rFonts w:cs="Arial"/>
          <w:szCs w:val="20"/>
        </w:rPr>
        <w:t>okos falu</w:t>
      </w:r>
      <w:r>
        <w:rPr>
          <w:rFonts w:cs="Arial"/>
          <w:szCs w:val="20"/>
        </w:rPr>
        <w:t>”</w:t>
      </w:r>
      <w:r w:rsidRPr="001E2238">
        <w:rPr>
          <w:rFonts w:cs="Arial"/>
          <w:szCs w:val="20"/>
        </w:rPr>
        <w:t xml:space="preserve"> koncepción alapuló fejlesztés </w:t>
      </w:r>
      <w:r>
        <w:rPr>
          <w:rFonts w:cs="Arial"/>
          <w:szCs w:val="20"/>
        </w:rPr>
        <w:t xml:space="preserve">révén </w:t>
      </w:r>
      <w:r w:rsidRPr="001E2238">
        <w:rPr>
          <w:rFonts w:cs="Arial"/>
          <w:szCs w:val="20"/>
        </w:rPr>
        <w:t xml:space="preserve">a környezethez </w:t>
      </w:r>
      <w:r>
        <w:rPr>
          <w:rFonts w:cs="Arial"/>
          <w:szCs w:val="20"/>
        </w:rPr>
        <w:t>alkalmazkodó</w:t>
      </w:r>
      <w:r w:rsidRPr="001E2238">
        <w:rPr>
          <w:rFonts w:cs="Arial"/>
          <w:szCs w:val="20"/>
        </w:rPr>
        <w:t xml:space="preserve">, fenntartható </w:t>
      </w:r>
      <w:r>
        <w:rPr>
          <w:rFonts w:cs="Arial"/>
          <w:szCs w:val="20"/>
        </w:rPr>
        <w:t>működést</w:t>
      </w:r>
      <w:r w:rsidRPr="001E2238">
        <w:rPr>
          <w:rFonts w:cs="Arial"/>
          <w:szCs w:val="20"/>
        </w:rPr>
        <w:t xml:space="preserve"> kínáló rendszer</w:t>
      </w:r>
      <w:r>
        <w:rPr>
          <w:rFonts w:cs="Arial"/>
          <w:szCs w:val="20"/>
        </w:rPr>
        <w:t xml:space="preserve"> jön létre</w:t>
      </w:r>
      <w:r w:rsidRPr="001E2238">
        <w:rPr>
          <w:rFonts w:cs="Arial"/>
          <w:szCs w:val="20"/>
        </w:rPr>
        <w:t>.</w:t>
      </w:r>
      <w:r>
        <w:rPr>
          <w:rFonts w:cs="Arial"/>
          <w:szCs w:val="20"/>
        </w:rPr>
        <w:t xml:space="preserve"> A rendszer meghatározó jelentősége egyrészt </w:t>
      </w:r>
      <w:r w:rsidRPr="001E2238">
        <w:rPr>
          <w:rFonts w:cs="Arial"/>
          <w:szCs w:val="20"/>
        </w:rPr>
        <w:t>a megújuló ener</w:t>
      </w:r>
      <w:r>
        <w:rPr>
          <w:rFonts w:cs="Arial"/>
          <w:szCs w:val="20"/>
        </w:rPr>
        <w:t>giaforrások tudatos bekapcsolása a helyi igények kielégítésébe</w:t>
      </w:r>
      <w:r w:rsidRPr="001E2238">
        <w:rPr>
          <w:rFonts w:cs="Arial"/>
          <w:szCs w:val="20"/>
        </w:rPr>
        <w:t xml:space="preserve">, </w:t>
      </w:r>
      <w:r>
        <w:rPr>
          <w:rFonts w:cs="Arial"/>
          <w:szCs w:val="20"/>
        </w:rPr>
        <w:t xml:space="preserve">másrészt </w:t>
      </w:r>
      <w:r w:rsidRPr="001E2238">
        <w:rPr>
          <w:rFonts w:cs="Arial"/>
          <w:szCs w:val="20"/>
        </w:rPr>
        <w:t xml:space="preserve">a termelés és felhasználás egyensúlyának </w:t>
      </w:r>
      <w:r>
        <w:rPr>
          <w:rFonts w:cs="Arial"/>
          <w:szCs w:val="20"/>
        </w:rPr>
        <w:t>megteremtése</w:t>
      </w:r>
      <w:r w:rsidRPr="001E2238">
        <w:rPr>
          <w:rFonts w:cs="Arial"/>
          <w:szCs w:val="20"/>
        </w:rPr>
        <w:t>.</w:t>
      </w:r>
    </w:p>
    <w:p w:rsidR="00276833" w:rsidRPr="001E2238" w:rsidRDefault="00276833" w:rsidP="00276833">
      <w:pPr>
        <w:autoSpaceDE w:val="0"/>
        <w:autoSpaceDN w:val="0"/>
        <w:adjustRightInd w:val="0"/>
        <w:spacing w:after="120" w:line="240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>A projekt lehetővé teszi</w:t>
      </w:r>
      <w:r w:rsidRPr="001E2238">
        <w:rPr>
          <w:rFonts w:cs="Arial"/>
          <w:szCs w:val="20"/>
        </w:rPr>
        <w:t>, hogy a napjainkban elmaradott, külvilágtól elzárt, korlátozott elektromos áramhoz hozzáférő települések energiaellátottsága javuljon, illetve a nagyvárosi infrastruktúrában megjelenő mérési és elosztási hatékonyság növekedjen.</w:t>
      </w:r>
    </w:p>
    <w:p w:rsidR="00276833" w:rsidRPr="001E2238" w:rsidRDefault="00276833" w:rsidP="00276833">
      <w:pPr>
        <w:autoSpaceDE w:val="0"/>
        <w:autoSpaceDN w:val="0"/>
        <w:adjustRightInd w:val="0"/>
        <w:spacing w:after="120" w:line="240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A projekt során olyan megoldások kerülnek kialakításra, amelyek </w:t>
      </w:r>
      <w:r w:rsidRPr="001E2238">
        <w:rPr>
          <w:rFonts w:cs="Arial"/>
          <w:szCs w:val="20"/>
        </w:rPr>
        <w:t>költséghatékony módon segíti</w:t>
      </w:r>
      <w:r>
        <w:rPr>
          <w:rFonts w:cs="Arial"/>
          <w:szCs w:val="20"/>
        </w:rPr>
        <w:t>k</w:t>
      </w:r>
      <w:r w:rsidRPr="001E2238">
        <w:rPr>
          <w:rFonts w:cs="Arial"/>
          <w:szCs w:val="20"/>
        </w:rPr>
        <w:t xml:space="preserve"> elő a fenntartható energiagazdálkodást. A napenergia-termelésben </w:t>
      </w:r>
      <w:r>
        <w:rPr>
          <w:rFonts w:cs="Arial"/>
          <w:szCs w:val="20"/>
        </w:rPr>
        <w:t xml:space="preserve">jelenleg alkalmazott megoldások </w:t>
      </w:r>
      <w:r w:rsidRPr="001E2238">
        <w:rPr>
          <w:rFonts w:cs="Arial"/>
          <w:szCs w:val="20"/>
        </w:rPr>
        <w:t>érzékenyek az időjárási viszonyokra, azonban a kifejlesztett új rendszer elemei szélsőséges időjárási viszonyok között</w:t>
      </w:r>
      <w:r>
        <w:rPr>
          <w:rFonts w:cs="Arial"/>
          <w:szCs w:val="20"/>
        </w:rPr>
        <w:t xml:space="preserve"> is megbízhatóan fognak működni</w:t>
      </w:r>
      <w:r w:rsidRPr="001E2238">
        <w:rPr>
          <w:rFonts w:cs="Arial"/>
          <w:szCs w:val="20"/>
        </w:rPr>
        <w:t xml:space="preserve">. </w:t>
      </w:r>
    </w:p>
    <w:p w:rsidR="00276833" w:rsidRPr="001E2238" w:rsidRDefault="00276833" w:rsidP="00276833">
      <w:pPr>
        <w:autoSpaceDE w:val="0"/>
        <w:autoSpaceDN w:val="0"/>
        <w:adjustRightInd w:val="0"/>
        <w:spacing w:after="0" w:line="240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A projekt tervezett időtartama 3 év, amely során a konzorciumi tagok 12 darab új munkahelyet teremtenek. </w:t>
      </w:r>
    </w:p>
    <w:p w:rsidR="005261AC" w:rsidRDefault="005261AC">
      <w:pPr>
        <w:rPr>
          <w:rFonts w:ascii="Arial" w:hAnsi="Arial" w:cs="Arial"/>
          <w:highlight w:val="yellow"/>
        </w:rPr>
      </w:pPr>
      <w:r>
        <w:rPr>
          <w:rFonts w:ascii="Arial" w:hAnsi="Arial" w:cs="Arial"/>
          <w:highlight w:val="yellow"/>
        </w:rPr>
        <w:br w:type="page"/>
      </w:r>
    </w:p>
    <w:p w:rsidR="00CF792E" w:rsidRDefault="00CF792E">
      <w:pPr>
        <w:rPr>
          <w:rFonts w:ascii="Arial" w:hAnsi="Arial" w:cs="Arial"/>
          <w:highlight w:val="yellow"/>
        </w:rPr>
      </w:pPr>
    </w:p>
    <w:p w:rsidR="003C4A80" w:rsidRPr="00CA7959" w:rsidRDefault="003C4A80" w:rsidP="0073690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 w:rsidRPr="00CA7959">
        <w:rPr>
          <w:rFonts w:ascii="Arial" w:hAnsi="Arial" w:cs="Arial"/>
          <w:b/>
        </w:rPr>
        <w:t xml:space="preserve">Pannon Egyetem </w:t>
      </w:r>
      <w:r w:rsidR="005261AC" w:rsidRPr="00CA7959">
        <w:rPr>
          <w:rFonts w:ascii="Arial" w:hAnsi="Arial" w:cs="Arial"/>
          <w:b/>
        </w:rPr>
        <w:t>részvételével zajló kutatási feladatok</w:t>
      </w:r>
      <w:r w:rsidRPr="00CA7959">
        <w:rPr>
          <w:rFonts w:ascii="Arial" w:hAnsi="Arial" w:cs="Arial"/>
          <w:b/>
        </w:rPr>
        <w:t>:</w:t>
      </w:r>
    </w:p>
    <w:p w:rsidR="005261AC" w:rsidRDefault="005261AC" w:rsidP="0073690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3C4A80" w:rsidRDefault="005261AC" w:rsidP="005261A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A</w:t>
      </w:r>
      <w:r w:rsidR="00736909" w:rsidRPr="00736909">
        <w:rPr>
          <w:rFonts w:ascii="Arial" w:hAnsi="Arial" w:cs="Arial"/>
        </w:rPr>
        <w:t xml:space="preserve">z energia-elosztás modellezése robosztus hálózatokban, a mérési és az energia-menedzsment rendszer kialakítása. </w:t>
      </w:r>
    </w:p>
    <w:p w:rsidR="003C4A80" w:rsidRDefault="003C4A80" w:rsidP="005261AC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- </w:t>
      </w:r>
      <w:r w:rsidR="00736909" w:rsidRPr="00736909">
        <w:rPr>
          <w:rFonts w:ascii="Arial" w:hAnsi="Arial" w:cs="Arial"/>
        </w:rPr>
        <w:t xml:space="preserve">Robosztus infrastruktúra modellezése: Új eljárások kifejlesztésére kerül sor robusztus szigetüzemű energiaellátó infrastruktúrák szintéziséhez. </w:t>
      </w:r>
      <w:r w:rsidR="005261AC" w:rsidRPr="00736909">
        <w:rPr>
          <w:rFonts w:ascii="Arial" w:hAnsi="Arial" w:cs="Arial"/>
        </w:rPr>
        <w:t>Olyan elektromos</w:t>
      </w:r>
      <w:r w:rsidR="00736909" w:rsidRPr="00736909">
        <w:rPr>
          <w:rFonts w:ascii="Arial" w:hAnsi="Arial" w:cs="Arial"/>
        </w:rPr>
        <w:t xml:space="preserve"> hálózat strukturális megvalósítását elemző és tervező módszertan és azt támogató szoftver elkészítése a feladat, amely alkalmas adott</w:t>
      </w:r>
      <w:r>
        <w:rPr>
          <w:rFonts w:ascii="Arial" w:hAnsi="Arial" w:cs="Arial"/>
        </w:rPr>
        <w:t xml:space="preserve"> </w:t>
      </w:r>
      <w:r w:rsidR="00736909" w:rsidRPr="00736909">
        <w:rPr>
          <w:rFonts w:ascii="Arial" w:hAnsi="Arial" w:cs="Arial"/>
        </w:rPr>
        <w:t>szolgáltatási szinteket (</w:t>
      </w:r>
      <w:proofErr w:type="spellStart"/>
      <w:r w:rsidR="00736909" w:rsidRPr="00736909">
        <w:rPr>
          <w:rFonts w:ascii="Arial" w:hAnsi="Arial" w:cs="Arial"/>
        </w:rPr>
        <w:t>SLA-kat</w:t>
      </w:r>
      <w:proofErr w:type="spellEnd"/>
      <w:r w:rsidR="00736909" w:rsidRPr="00736909">
        <w:rPr>
          <w:rFonts w:ascii="Arial" w:hAnsi="Arial" w:cs="Arial"/>
        </w:rPr>
        <w:t xml:space="preserve">) garantáló, bizonytalansági paraméterektől függő </w:t>
      </w:r>
      <w:proofErr w:type="spellStart"/>
      <w:r w:rsidR="00736909" w:rsidRPr="00736909">
        <w:rPr>
          <w:rFonts w:ascii="Arial" w:hAnsi="Arial" w:cs="Arial"/>
        </w:rPr>
        <w:t>differens</w:t>
      </w:r>
      <w:proofErr w:type="spellEnd"/>
      <w:r w:rsidR="00736909" w:rsidRPr="00736909">
        <w:rPr>
          <w:rFonts w:ascii="Arial" w:hAnsi="Arial" w:cs="Arial"/>
        </w:rPr>
        <w:t xml:space="preserve"> mennyiségi célkitűzések kezelésére. </w:t>
      </w:r>
    </w:p>
    <w:p w:rsidR="003C4A80" w:rsidRDefault="005261AC" w:rsidP="005261A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  <w:t>-</w:t>
      </w:r>
      <w:r w:rsidR="00736909" w:rsidRPr="00736909">
        <w:rPr>
          <w:rFonts w:ascii="Arial" w:hAnsi="Arial" w:cs="Arial"/>
        </w:rPr>
        <w:t xml:space="preserve"> Tápegység-vezérlő fejlesztés izolált környezetben energia-tároláshoz</w:t>
      </w:r>
      <w:r>
        <w:rPr>
          <w:rFonts w:ascii="Arial" w:hAnsi="Arial" w:cs="Arial"/>
        </w:rPr>
        <w:t>.</w:t>
      </w:r>
      <w:r w:rsidR="00736909" w:rsidRPr="00736909">
        <w:rPr>
          <w:rFonts w:ascii="Arial" w:hAnsi="Arial" w:cs="Arial"/>
        </w:rPr>
        <w:t xml:space="preserve"> A tevékenység</w:t>
      </w:r>
      <w:r>
        <w:rPr>
          <w:rFonts w:ascii="Arial" w:hAnsi="Arial" w:cs="Arial"/>
        </w:rPr>
        <w:t xml:space="preserve"> </w:t>
      </w:r>
      <w:r w:rsidR="00736909" w:rsidRPr="00736909">
        <w:rPr>
          <w:rFonts w:ascii="Arial" w:hAnsi="Arial" w:cs="Arial"/>
        </w:rPr>
        <w:t xml:space="preserve">célja egy </w:t>
      </w:r>
      <w:proofErr w:type="spellStart"/>
      <w:r w:rsidR="00736909" w:rsidRPr="00736909">
        <w:rPr>
          <w:rFonts w:ascii="Arial" w:hAnsi="Arial" w:cs="Arial"/>
        </w:rPr>
        <w:t>off-grid</w:t>
      </w:r>
      <w:proofErr w:type="spellEnd"/>
      <w:r w:rsidR="00736909" w:rsidRPr="00736909">
        <w:rPr>
          <w:rFonts w:ascii="Arial" w:hAnsi="Arial" w:cs="Arial"/>
        </w:rPr>
        <w:t xml:space="preserve"> energiaellátó rendszerek tervezését segítő módszer kidolgozása. A módszertan része egy olyan méretezési metódus, melynek</w:t>
      </w:r>
      <w:r w:rsidR="003C4A80">
        <w:rPr>
          <w:rFonts w:ascii="Arial" w:hAnsi="Arial" w:cs="Arial"/>
        </w:rPr>
        <w:t xml:space="preserve"> </w:t>
      </w:r>
      <w:r w:rsidR="00736909" w:rsidRPr="00736909">
        <w:rPr>
          <w:rFonts w:ascii="Arial" w:hAnsi="Arial" w:cs="Arial"/>
        </w:rPr>
        <w:t>segítségével a felhasználói igények is figyelembe vehetők a rendszer méretezése során. A munka eredményeképpen előáll egy kis teljesítményű,</w:t>
      </w:r>
      <w:r w:rsidR="003C4A80">
        <w:rPr>
          <w:rFonts w:ascii="Arial" w:hAnsi="Arial" w:cs="Arial"/>
        </w:rPr>
        <w:t xml:space="preserve"> </w:t>
      </w:r>
      <w:r w:rsidR="00736909" w:rsidRPr="00736909">
        <w:rPr>
          <w:rFonts w:ascii="Arial" w:hAnsi="Arial" w:cs="Arial"/>
        </w:rPr>
        <w:t xml:space="preserve">szigetüzemű működésre alkalmas demó rendszer. </w:t>
      </w:r>
    </w:p>
    <w:p w:rsidR="00736909" w:rsidRDefault="005261AC" w:rsidP="005261AC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>-</w:t>
      </w:r>
      <w:r w:rsidR="00736909" w:rsidRPr="00736909">
        <w:rPr>
          <w:rFonts w:ascii="Arial" w:hAnsi="Arial" w:cs="Arial"/>
        </w:rPr>
        <w:t xml:space="preserve"> Energia-elosztás menedzsment</w:t>
      </w:r>
      <w:r w:rsidR="003C4A80">
        <w:rPr>
          <w:rFonts w:ascii="Arial" w:hAnsi="Arial" w:cs="Arial"/>
        </w:rPr>
        <w:t xml:space="preserve"> </w:t>
      </w:r>
      <w:r w:rsidR="00736909" w:rsidRPr="00736909">
        <w:rPr>
          <w:rFonts w:ascii="Arial" w:hAnsi="Arial" w:cs="Arial"/>
        </w:rPr>
        <w:t>rendszer kidolgozása</w:t>
      </w:r>
      <w:r>
        <w:rPr>
          <w:rFonts w:ascii="Arial" w:hAnsi="Arial" w:cs="Arial"/>
        </w:rPr>
        <w:t>.</w:t>
      </w:r>
      <w:r w:rsidR="00736909" w:rsidRPr="00736909">
        <w:rPr>
          <w:rFonts w:ascii="Arial" w:hAnsi="Arial" w:cs="Arial"/>
        </w:rPr>
        <w:t xml:space="preserve"> Az energiaelosztást végző irányító rendszer a felhasználóknál felszerelt okos mérőeszközöktől beérkezett adatok alapján</w:t>
      </w:r>
      <w:r w:rsidR="003C4A80">
        <w:rPr>
          <w:rFonts w:ascii="Arial" w:hAnsi="Arial" w:cs="Arial"/>
        </w:rPr>
        <w:t xml:space="preserve"> </w:t>
      </w:r>
      <w:r w:rsidR="00736909" w:rsidRPr="00736909">
        <w:rPr>
          <w:rFonts w:ascii="Arial" w:hAnsi="Arial" w:cs="Arial"/>
        </w:rPr>
        <w:t xml:space="preserve">optimalizálja az energiafogyasztást, és az alkalmazott </w:t>
      </w:r>
      <w:proofErr w:type="spellStart"/>
      <w:r w:rsidR="00736909" w:rsidRPr="00736909">
        <w:rPr>
          <w:rFonts w:ascii="Arial" w:hAnsi="Arial" w:cs="Arial"/>
        </w:rPr>
        <w:t>predikciós</w:t>
      </w:r>
      <w:proofErr w:type="spellEnd"/>
      <w:r w:rsidR="00736909" w:rsidRPr="00736909">
        <w:rPr>
          <w:rFonts w:ascii="Arial" w:hAnsi="Arial" w:cs="Arial"/>
        </w:rPr>
        <w:t xml:space="preserve"> modellnek köszönhetően képes </w:t>
      </w:r>
      <w:r w:rsidRPr="00736909">
        <w:rPr>
          <w:rFonts w:ascii="Arial" w:hAnsi="Arial" w:cs="Arial"/>
        </w:rPr>
        <w:t>előre jelezni</w:t>
      </w:r>
      <w:r w:rsidR="00736909" w:rsidRPr="00736909">
        <w:rPr>
          <w:rFonts w:ascii="Arial" w:hAnsi="Arial" w:cs="Arial"/>
        </w:rPr>
        <w:t xml:space="preserve"> egy-egy régió energiafogyasztását. A</w:t>
      </w:r>
      <w:r w:rsidR="003C4A80">
        <w:rPr>
          <w:rFonts w:ascii="Arial" w:hAnsi="Arial" w:cs="Arial"/>
        </w:rPr>
        <w:t xml:space="preserve"> </w:t>
      </w:r>
      <w:r w:rsidR="00736909" w:rsidRPr="00736909">
        <w:rPr>
          <w:rFonts w:ascii="Arial" w:hAnsi="Arial" w:cs="Arial"/>
        </w:rPr>
        <w:t xml:space="preserve">feladat során azokat a tényezőket vizsgáljuk, amelyek befolyásolják az energia-eloszlást. </w:t>
      </w:r>
    </w:p>
    <w:p w:rsidR="005261AC" w:rsidRPr="00736909" w:rsidRDefault="005261AC" w:rsidP="005261AC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- </w:t>
      </w:r>
      <w:r w:rsidRPr="005261AC">
        <w:rPr>
          <w:rFonts w:ascii="Arial" w:hAnsi="Arial" w:cs="Arial"/>
        </w:rPr>
        <w:t>Szenzorhálózat fejlesztése, robusztus kommunikációs protokollok kialakítása</w:t>
      </w:r>
      <w:r>
        <w:rPr>
          <w:rFonts w:ascii="Arial" w:hAnsi="Arial" w:cs="Arial"/>
        </w:rPr>
        <w:t>.</w:t>
      </w:r>
      <w:r w:rsidRPr="005261AC">
        <w:rPr>
          <w:rFonts w:ascii="Arial" w:hAnsi="Arial" w:cs="Arial"/>
        </w:rPr>
        <w:t xml:space="preserve"> A</w:t>
      </w:r>
      <w:r>
        <w:rPr>
          <w:rFonts w:ascii="Arial" w:hAnsi="Arial" w:cs="Arial"/>
        </w:rPr>
        <w:t xml:space="preserve"> </w:t>
      </w:r>
      <w:r w:rsidRPr="005261AC">
        <w:rPr>
          <w:rFonts w:ascii="Arial" w:hAnsi="Arial" w:cs="Arial"/>
        </w:rPr>
        <w:t xml:space="preserve">tevékenység keretében robusztus illetve nem hagyományos kommunikációs protokollok kutatása történik, bizonytalan energiaellátású </w:t>
      </w:r>
      <w:proofErr w:type="spellStart"/>
      <w:r w:rsidRPr="005261AC">
        <w:rPr>
          <w:rFonts w:ascii="Arial" w:hAnsi="Arial" w:cs="Arial"/>
        </w:rPr>
        <w:t>nano-grid</w:t>
      </w:r>
      <w:proofErr w:type="spellEnd"/>
      <w:r>
        <w:rPr>
          <w:rFonts w:ascii="Arial" w:hAnsi="Arial" w:cs="Arial"/>
        </w:rPr>
        <w:t xml:space="preserve"> </w:t>
      </w:r>
      <w:r w:rsidRPr="005261AC">
        <w:rPr>
          <w:rFonts w:ascii="Arial" w:hAnsi="Arial" w:cs="Arial"/>
        </w:rPr>
        <w:t>rendszerek irányításához. A szigetszerű rendszerek fizikailag távol esnek magas infrastruktúrájú területektől. A távoli menedzsmenthez anomáliák</w:t>
      </w:r>
      <w:r>
        <w:rPr>
          <w:rFonts w:ascii="Arial" w:hAnsi="Arial" w:cs="Arial"/>
        </w:rPr>
        <w:t xml:space="preserve"> </w:t>
      </w:r>
      <w:r w:rsidRPr="005261AC">
        <w:rPr>
          <w:rFonts w:ascii="Arial" w:hAnsi="Arial" w:cs="Arial"/>
        </w:rPr>
        <w:t xml:space="preserve">esetén is működő robusztus kommunikációra van szükség. </w:t>
      </w:r>
      <w:bookmarkStart w:id="0" w:name="_GoBack"/>
      <w:bookmarkEnd w:id="0"/>
    </w:p>
    <w:p w:rsidR="003C4A80" w:rsidRDefault="003C4A80" w:rsidP="005261AC">
      <w:pPr>
        <w:jc w:val="both"/>
        <w:rPr>
          <w:rFonts w:ascii="Arial" w:hAnsi="Arial" w:cs="Arial"/>
          <w:highlight w:val="yellow"/>
        </w:rPr>
      </w:pPr>
    </w:p>
    <w:p w:rsidR="00276833" w:rsidRPr="00276833" w:rsidRDefault="00276833">
      <w:pPr>
        <w:rPr>
          <w:rFonts w:ascii="Arial" w:hAnsi="Arial" w:cs="Arial"/>
          <w:highlight w:val="yellow"/>
        </w:rPr>
      </w:pPr>
    </w:p>
    <w:p w:rsidR="0014707D" w:rsidRPr="00CA7959" w:rsidRDefault="00F0508F">
      <w:pPr>
        <w:rPr>
          <w:rFonts w:ascii="Arial" w:hAnsi="Arial" w:cs="Arial"/>
        </w:rPr>
      </w:pPr>
      <w:r w:rsidRPr="00CA7959">
        <w:rPr>
          <w:rFonts w:ascii="Arial" w:hAnsi="Arial" w:cs="Arial"/>
        </w:rPr>
        <w:t xml:space="preserve">Pannon Egyetem részéről </w:t>
      </w:r>
      <w:r w:rsidR="0014707D" w:rsidRPr="00CA7959">
        <w:rPr>
          <w:rFonts w:ascii="Arial" w:hAnsi="Arial" w:cs="Arial"/>
        </w:rPr>
        <w:t xml:space="preserve">szakmai vezető: </w:t>
      </w:r>
      <w:proofErr w:type="spellStart"/>
      <w:r w:rsidR="00B00041" w:rsidRPr="00CA7959">
        <w:rPr>
          <w:rFonts w:ascii="Arial" w:hAnsi="Arial" w:cs="Arial"/>
        </w:rPr>
        <w:t>F</w:t>
      </w:r>
      <w:r w:rsidR="00AC3F67" w:rsidRPr="00CA7959">
        <w:rPr>
          <w:rFonts w:ascii="Arial" w:hAnsi="Arial" w:cs="Arial"/>
        </w:rPr>
        <w:t>rits</w:t>
      </w:r>
      <w:proofErr w:type="spellEnd"/>
      <w:r w:rsidR="00AC3F67" w:rsidRPr="00CA7959">
        <w:rPr>
          <w:rFonts w:ascii="Arial" w:hAnsi="Arial" w:cs="Arial"/>
        </w:rPr>
        <w:t xml:space="preserve"> Márton </w:t>
      </w:r>
    </w:p>
    <w:p w:rsidR="00B00041" w:rsidRPr="00326465" w:rsidRDefault="00AC3F67">
      <w:pPr>
        <w:rPr>
          <w:rFonts w:ascii="Arial" w:hAnsi="Arial" w:cs="Arial"/>
        </w:rPr>
      </w:pPr>
      <w:r w:rsidRPr="00CA7959">
        <w:rPr>
          <w:rFonts w:ascii="Arial" w:hAnsi="Arial" w:cs="Arial"/>
        </w:rPr>
        <w:t>Tel: +36 (88) 624 000 /6187</w:t>
      </w:r>
      <w:r w:rsidR="00B00041" w:rsidRPr="00CA7959">
        <w:rPr>
          <w:rFonts w:ascii="Arial" w:hAnsi="Arial" w:cs="Arial"/>
        </w:rPr>
        <w:t xml:space="preserve">-es mellék, e-mail: </w:t>
      </w:r>
      <w:hyperlink r:id="rId6" w:history="1">
        <w:r w:rsidRPr="00CA7959">
          <w:rPr>
            <w:rFonts w:ascii="Arial" w:hAnsi="Arial" w:cs="Arial"/>
          </w:rPr>
          <w:t>frits@dcs.uni-pannon.hu</w:t>
        </w:r>
      </w:hyperlink>
    </w:p>
    <w:p w:rsidR="00B00041" w:rsidRPr="00326465" w:rsidRDefault="00B00041">
      <w:pPr>
        <w:rPr>
          <w:rFonts w:ascii="Arial" w:hAnsi="Arial" w:cs="Arial"/>
        </w:rPr>
      </w:pPr>
    </w:p>
    <w:p w:rsidR="00B00041" w:rsidRPr="00326465" w:rsidRDefault="00B00041">
      <w:pPr>
        <w:rPr>
          <w:rFonts w:ascii="Arial" w:hAnsi="Arial" w:cs="Arial"/>
        </w:rPr>
      </w:pPr>
    </w:p>
    <w:p w:rsidR="00B00041" w:rsidRPr="00326465" w:rsidRDefault="00B00041">
      <w:pPr>
        <w:rPr>
          <w:rFonts w:ascii="Arial" w:hAnsi="Arial" w:cs="Arial"/>
        </w:rPr>
      </w:pPr>
      <w:r w:rsidRPr="00326465">
        <w:rPr>
          <w:rFonts w:ascii="Arial" w:hAnsi="Arial" w:cs="Arial"/>
        </w:rPr>
        <w:t>Pannon Egyetem részéről projektmenedzser</w:t>
      </w:r>
    </w:p>
    <w:p w:rsidR="00B00041" w:rsidRPr="00326465" w:rsidRDefault="00B00041" w:rsidP="00B00041">
      <w:pPr>
        <w:pStyle w:val="HTML-kntformzott"/>
        <w:rPr>
          <w:rFonts w:ascii="Arial" w:eastAsiaTheme="minorHAnsi" w:hAnsi="Arial" w:cs="Arial"/>
          <w:sz w:val="22"/>
          <w:szCs w:val="22"/>
          <w:lang w:eastAsia="en-US"/>
        </w:rPr>
      </w:pPr>
      <w:r w:rsidRPr="00326465">
        <w:rPr>
          <w:rFonts w:ascii="Arial" w:eastAsiaTheme="minorHAnsi" w:hAnsi="Arial" w:cs="Arial"/>
          <w:sz w:val="22"/>
          <w:szCs w:val="22"/>
          <w:lang w:eastAsia="en-US"/>
        </w:rPr>
        <w:t>Fehérvölgyi Szabolcs ügyvivő szakértő</w:t>
      </w:r>
      <w:r w:rsidRPr="00326465">
        <w:rPr>
          <w:rFonts w:ascii="Arial" w:eastAsiaTheme="minorHAnsi" w:hAnsi="Arial" w:cs="Arial"/>
          <w:sz w:val="22"/>
          <w:szCs w:val="22"/>
          <w:lang w:eastAsia="en-US"/>
        </w:rPr>
        <w:br/>
        <w:t xml:space="preserve">Tel: +36 (88) </w:t>
      </w:r>
      <w:proofErr w:type="gramStart"/>
      <w:r w:rsidRPr="00326465">
        <w:rPr>
          <w:rFonts w:ascii="Arial" w:eastAsiaTheme="minorHAnsi" w:hAnsi="Arial" w:cs="Arial"/>
          <w:sz w:val="22"/>
          <w:szCs w:val="22"/>
          <w:lang w:eastAsia="en-US"/>
        </w:rPr>
        <w:t>624-911 ,</w:t>
      </w:r>
      <w:proofErr w:type="gramEnd"/>
      <w:r w:rsidRPr="00326465">
        <w:rPr>
          <w:rFonts w:ascii="Arial" w:eastAsiaTheme="minorHAnsi" w:hAnsi="Arial" w:cs="Arial"/>
          <w:sz w:val="22"/>
          <w:szCs w:val="22"/>
          <w:lang w:eastAsia="en-US"/>
        </w:rPr>
        <w:t xml:space="preserve"> e-mail: </w:t>
      </w:r>
      <w:hyperlink r:id="rId7" w:history="1">
        <w:r w:rsidRPr="00326465">
          <w:rPr>
            <w:rFonts w:ascii="Arial" w:hAnsi="Arial" w:cs="Arial"/>
            <w:sz w:val="22"/>
            <w:szCs w:val="22"/>
            <w:lang w:eastAsia="en-US"/>
          </w:rPr>
          <w:t>fehervolgyi.szabolcs@</w:t>
        </w:r>
      </w:hyperlink>
      <w:r w:rsidRPr="00326465">
        <w:rPr>
          <w:rFonts w:ascii="Arial" w:eastAsiaTheme="minorHAnsi" w:hAnsi="Arial" w:cs="Arial"/>
          <w:sz w:val="22"/>
          <w:szCs w:val="22"/>
          <w:lang w:eastAsia="en-US"/>
        </w:rPr>
        <w:t>uni-pannon.hu</w:t>
      </w:r>
    </w:p>
    <w:p w:rsidR="00B00041" w:rsidRPr="00326465" w:rsidRDefault="00B00041" w:rsidP="00B00041">
      <w:pPr>
        <w:pStyle w:val="HTML-kntformzott"/>
        <w:rPr>
          <w:rFonts w:ascii="Arial" w:eastAsiaTheme="minorHAnsi" w:hAnsi="Arial" w:cs="Arial"/>
          <w:sz w:val="22"/>
          <w:szCs w:val="22"/>
          <w:lang w:eastAsia="en-US"/>
        </w:rPr>
      </w:pPr>
    </w:p>
    <w:p w:rsidR="000F784C" w:rsidRPr="00326465" w:rsidRDefault="000F784C">
      <w:pPr>
        <w:rPr>
          <w:rFonts w:ascii="Arial" w:hAnsi="Arial" w:cs="Arial"/>
        </w:rPr>
      </w:pPr>
    </w:p>
    <w:p w:rsidR="000F784C" w:rsidRDefault="000F784C"/>
    <w:sectPr w:rsidR="000F784C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B3073" w:rsidRDefault="007B3073" w:rsidP="0014707D">
      <w:pPr>
        <w:spacing w:after="0" w:line="240" w:lineRule="auto"/>
      </w:pPr>
      <w:r>
        <w:separator/>
      </w:r>
    </w:p>
  </w:endnote>
  <w:endnote w:type="continuationSeparator" w:id="0">
    <w:p w:rsidR="007B3073" w:rsidRDefault="007B3073" w:rsidP="001470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B3073" w:rsidRDefault="007B3073" w:rsidP="0014707D">
      <w:pPr>
        <w:spacing w:after="0" w:line="240" w:lineRule="auto"/>
      </w:pPr>
      <w:r>
        <w:separator/>
      </w:r>
    </w:p>
  </w:footnote>
  <w:footnote w:type="continuationSeparator" w:id="0">
    <w:p w:rsidR="007B3073" w:rsidRDefault="007B3073" w:rsidP="0014707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4707D" w:rsidRDefault="0014707D" w:rsidP="0014707D">
    <w:pPr>
      <w:pStyle w:val="lfej"/>
      <w:jc w:val="right"/>
    </w:pPr>
    <w:r>
      <w:rPr>
        <w:rFonts w:ascii="Times New Roman" w:eastAsia="Times New Roman" w:hAnsi="Times New Roman" w:cs="Times New Roman"/>
        <w:b/>
        <w:bCs/>
        <w:noProof/>
        <w:color w:val="000000"/>
        <w:sz w:val="40"/>
        <w:szCs w:val="40"/>
        <w:bdr w:val="none" w:sz="0" w:space="0" w:color="auto" w:frame="1"/>
        <w:lang w:eastAsia="hu-HU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2814955</wp:posOffset>
          </wp:positionH>
          <wp:positionV relativeFrom="paragraph">
            <wp:posOffset>-1905</wp:posOffset>
          </wp:positionV>
          <wp:extent cx="2943225" cy="2033722"/>
          <wp:effectExtent l="0" t="0" r="0" b="5080"/>
          <wp:wrapThrough wrapText="bothSides">
            <wp:wrapPolygon edited="0">
              <wp:start x="0" y="0"/>
              <wp:lineTo x="0" y="21452"/>
              <wp:lineTo x="21390" y="21452"/>
              <wp:lineTo x="21390" y="0"/>
              <wp:lineTo x="0" y="0"/>
            </wp:wrapPolygon>
          </wp:wrapThrough>
          <wp:docPr id="5" name="Kép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nfoblokk_kedv_final_felso_cmyk_ERFA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43225" cy="203372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4390"/>
    <w:rsid w:val="000D0AD4"/>
    <w:rsid w:val="000F784C"/>
    <w:rsid w:val="0014707D"/>
    <w:rsid w:val="001C25D2"/>
    <w:rsid w:val="00276833"/>
    <w:rsid w:val="00326465"/>
    <w:rsid w:val="003C4A80"/>
    <w:rsid w:val="00435CE9"/>
    <w:rsid w:val="004C6DF2"/>
    <w:rsid w:val="00503C10"/>
    <w:rsid w:val="005261AC"/>
    <w:rsid w:val="00636D74"/>
    <w:rsid w:val="00736909"/>
    <w:rsid w:val="007B3073"/>
    <w:rsid w:val="007E4390"/>
    <w:rsid w:val="00997B13"/>
    <w:rsid w:val="009C4526"/>
    <w:rsid w:val="00AB2CCC"/>
    <w:rsid w:val="00AC3F67"/>
    <w:rsid w:val="00B00041"/>
    <w:rsid w:val="00B957E8"/>
    <w:rsid w:val="00BC21B1"/>
    <w:rsid w:val="00CA7959"/>
    <w:rsid w:val="00CF792E"/>
    <w:rsid w:val="00F0508F"/>
    <w:rsid w:val="00F23E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DD46354-ACD3-4241-A8DB-16CEFA470F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fs20">
    <w:name w:val="fs20"/>
    <w:basedOn w:val="Bekezdsalapbettpusa"/>
    <w:rsid w:val="007E4390"/>
  </w:style>
  <w:style w:type="character" w:customStyle="1" w:styleId="fs11">
    <w:name w:val="fs11"/>
    <w:basedOn w:val="Bekezdsalapbettpusa"/>
    <w:rsid w:val="007E4390"/>
  </w:style>
  <w:style w:type="paragraph" w:styleId="lfej">
    <w:name w:val="header"/>
    <w:basedOn w:val="Norml"/>
    <w:link w:val="lfejChar"/>
    <w:uiPriority w:val="99"/>
    <w:unhideWhenUsed/>
    <w:rsid w:val="0014707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14707D"/>
  </w:style>
  <w:style w:type="paragraph" w:styleId="llb">
    <w:name w:val="footer"/>
    <w:basedOn w:val="Norml"/>
    <w:link w:val="llbChar"/>
    <w:uiPriority w:val="99"/>
    <w:unhideWhenUsed/>
    <w:rsid w:val="0014707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14707D"/>
  </w:style>
  <w:style w:type="character" w:styleId="Hiperhivatkozs">
    <w:name w:val="Hyperlink"/>
    <w:basedOn w:val="Bekezdsalapbettpusa"/>
    <w:uiPriority w:val="99"/>
    <w:unhideWhenUsed/>
    <w:rsid w:val="00B00041"/>
    <w:rPr>
      <w:color w:val="0000FF"/>
      <w:u w:val="single"/>
    </w:rPr>
  </w:style>
  <w:style w:type="paragraph" w:styleId="HTML-kntformzott">
    <w:name w:val="HTML Preformatted"/>
    <w:basedOn w:val="Norml"/>
    <w:link w:val="HTML-kntformzottChar"/>
    <w:uiPriority w:val="99"/>
    <w:unhideWhenUsed/>
    <w:rsid w:val="00B0004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hu-HU"/>
    </w:rPr>
  </w:style>
  <w:style w:type="character" w:customStyle="1" w:styleId="HTML-kntformzottChar">
    <w:name w:val="HTML-ként formázott Char"/>
    <w:basedOn w:val="Bekezdsalapbettpusa"/>
    <w:link w:val="HTML-kntformzott"/>
    <w:uiPriority w:val="99"/>
    <w:rsid w:val="00B00041"/>
    <w:rPr>
      <w:rFonts w:ascii="Courier New" w:eastAsia="Times New Roman" w:hAnsi="Courier New" w:cs="Courier New"/>
      <w:sz w:val="20"/>
      <w:szCs w:val="20"/>
      <w:lang w:eastAsia="hu-HU"/>
    </w:rPr>
  </w:style>
  <w:style w:type="paragraph" w:customStyle="1" w:styleId="Default">
    <w:name w:val="Default"/>
    <w:rsid w:val="00276833"/>
    <w:pPr>
      <w:autoSpaceDE w:val="0"/>
      <w:autoSpaceDN w:val="0"/>
      <w:adjustRightInd w:val="0"/>
      <w:spacing w:after="0" w:line="240" w:lineRule="auto"/>
    </w:pPr>
    <w:rPr>
      <w:rFonts w:ascii="Garamond" w:hAnsi="Garamond" w:cs="Garamond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599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0746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9233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6819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86653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65221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281331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10734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5356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9724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4589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85153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15098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095273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461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mailto:fehervolgyi.szabolcs@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frits@dcs.uni-pannon.hu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2</Pages>
  <Words>541</Words>
  <Characters>3737</Characters>
  <Application>Microsoft Office Word</Application>
  <DocSecurity>0</DocSecurity>
  <Lines>31</Lines>
  <Paragraphs>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Windows-felhasználó</dc:creator>
  <cp:keywords/>
  <dc:description/>
  <cp:lastModifiedBy>Windows-felhasználó</cp:lastModifiedBy>
  <cp:revision>6</cp:revision>
  <dcterms:created xsi:type="dcterms:W3CDTF">2018-01-11T07:52:00Z</dcterms:created>
  <dcterms:modified xsi:type="dcterms:W3CDTF">2018-01-15T13:06:00Z</dcterms:modified>
</cp:coreProperties>
</file>