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CBCB5E5" w14:textId="77777777" w:rsidR="00A6234E" w:rsidRDefault="00A6234E" w:rsidP="00A6234E">
      <w:pPr>
        <w:pStyle w:val="Szvegtrzs"/>
        <w:numPr>
          <w:ilvl w:val="3"/>
          <w:numId w:val="2"/>
        </w:numPr>
        <w:spacing w:before="68"/>
        <w:ind w:right="228"/>
        <w:jc w:val="right"/>
        <w:rPr>
          <w:rFonts w:ascii="IBM Plex Serif ExtraLight" w:hAnsi="IBM Plex Serif ExtraLight"/>
        </w:rPr>
      </w:pPr>
      <w:bookmarkStart w:id="0" w:name="_GoBack"/>
      <w:r w:rsidRPr="00C01EEE">
        <w:rPr>
          <w:rFonts w:ascii="IBM Plex Serif ExtraLight" w:hAnsi="IBM Plex Serif ExtraLight"/>
        </w:rPr>
        <w:t>sz.</w:t>
      </w:r>
      <w:r w:rsidRPr="00C01EEE">
        <w:rPr>
          <w:rFonts w:ascii="IBM Plex Serif ExtraLight" w:hAnsi="IBM Plex Serif ExtraLight"/>
          <w:spacing w:val="-3"/>
        </w:rPr>
        <w:t xml:space="preserve"> </w:t>
      </w:r>
      <w:r w:rsidRPr="00C01EEE">
        <w:rPr>
          <w:rFonts w:ascii="IBM Plex Serif ExtraLight" w:hAnsi="IBM Plex Serif ExtraLight"/>
        </w:rPr>
        <w:t>melléklet</w:t>
      </w:r>
      <w:bookmarkEnd w:id="0"/>
    </w:p>
    <w:p w14:paraId="5E9AE549" w14:textId="77777777" w:rsidR="00A6234E" w:rsidRPr="008949C9" w:rsidRDefault="00A6234E" w:rsidP="00A6234E">
      <w:pPr>
        <w:pStyle w:val="Szvegtrzs"/>
        <w:spacing w:before="68"/>
        <w:ind w:right="228"/>
        <w:rPr>
          <w:rFonts w:ascii="IBM Plex Serif ExtraLight" w:hAnsi="IBM Plex Serif ExtraLight"/>
        </w:rPr>
      </w:pPr>
    </w:p>
    <w:p w14:paraId="775B0C37" w14:textId="77777777" w:rsidR="00A6234E" w:rsidRDefault="00A6234E" w:rsidP="00A6234E">
      <w:pPr>
        <w:pStyle w:val="Cmsor2"/>
      </w:pPr>
      <w:bookmarkStart w:id="1" w:name="_Toc120535529"/>
      <w:r w:rsidRPr="004B01E2">
        <w:t>MELLÉKLET</w:t>
      </w:r>
      <w:bookmarkEnd w:id="1"/>
    </w:p>
    <w:p w14:paraId="7AF08CFE" w14:textId="77777777" w:rsidR="00A6234E" w:rsidRDefault="00A6234E" w:rsidP="00A6234E"/>
    <w:p w14:paraId="795DE594" w14:textId="77777777" w:rsidR="00A6234E" w:rsidRPr="00A6234E" w:rsidRDefault="00A6234E" w:rsidP="00A6234E"/>
    <w:p w14:paraId="223D61F8" w14:textId="77777777" w:rsidR="00A6234E" w:rsidRPr="002752FB" w:rsidRDefault="00A6234E" w:rsidP="00A6234E">
      <w:pPr>
        <w:pStyle w:val="Cmsor3"/>
      </w:pPr>
      <w:bookmarkStart w:id="2" w:name="_Toc120535530"/>
      <w:r w:rsidRPr="004B01E2">
        <w:t>NYILATKOZAT</w:t>
      </w:r>
      <w:bookmarkEnd w:id="2"/>
    </w:p>
    <w:p w14:paraId="27E41CAB" w14:textId="77777777" w:rsidR="00A6234E" w:rsidRPr="002752FB" w:rsidRDefault="00A6234E" w:rsidP="00A6234E">
      <w:pPr>
        <w:pStyle w:val="Szvegtrzs"/>
        <w:ind w:right="108"/>
        <w:jc w:val="center"/>
        <w:rPr>
          <w:rFonts w:ascii="IBM Plex Serif ExtraLight" w:hAnsi="IBM Plex Serif ExtraLight"/>
        </w:rPr>
      </w:pPr>
      <w:r w:rsidRPr="002752FB">
        <w:rPr>
          <w:rFonts w:ascii="IBM Plex Serif ExtraLight" w:hAnsi="IBM Plex Serif ExtraLight"/>
        </w:rPr>
        <w:t>(Idegen nyelven készült minta-megállapodások</w:t>
      </w:r>
      <w:r w:rsidRPr="002752FB">
        <w:rPr>
          <w:rFonts w:ascii="IBM Plex Serif ExtraLight" w:hAnsi="IBM Plex Serif ExtraLight"/>
          <w:spacing w:val="-17"/>
        </w:rPr>
        <w:t xml:space="preserve"> </w:t>
      </w:r>
      <w:r w:rsidRPr="002752FB">
        <w:rPr>
          <w:rFonts w:ascii="IBM Plex Serif ExtraLight" w:hAnsi="IBM Plex Serif ExtraLight"/>
        </w:rPr>
        <w:t>esetén)</w:t>
      </w:r>
    </w:p>
    <w:p w14:paraId="752CA116" w14:textId="77777777" w:rsidR="00A6234E" w:rsidRDefault="00A6234E" w:rsidP="00A6234E">
      <w:pPr>
        <w:pStyle w:val="Szvegtrzs"/>
        <w:ind w:left="142" w:right="108"/>
        <w:rPr>
          <w:rFonts w:ascii="IBM Plex Serif ExtraLight" w:hAnsi="IBM Plex Serif ExtraLight"/>
        </w:rPr>
      </w:pPr>
    </w:p>
    <w:p w14:paraId="4C2CC872" w14:textId="77777777" w:rsidR="00A6234E" w:rsidRPr="002752FB" w:rsidRDefault="00A6234E" w:rsidP="00A6234E">
      <w:pPr>
        <w:pStyle w:val="Szvegtrzs"/>
        <w:ind w:left="142" w:right="108"/>
        <w:rPr>
          <w:rFonts w:ascii="IBM Plex Serif ExtraLight" w:hAnsi="IBM Plex Serif ExtraLight"/>
        </w:rPr>
      </w:pPr>
    </w:p>
    <w:p w14:paraId="6D129634" w14:textId="77777777" w:rsidR="00A6234E" w:rsidRPr="00E56434" w:rsidRDefault="00A6234E" w:rsidP="00A6234E">
      <w:pPr>
        <w:tabs>
          <w:tab w:val="left" w:leader="dot" w:pos="3423"/>
        </w:tabs>
        <w:ind w:left="142" w:right="108"/>
        <w:jc w:val="both"/>
        <w:rPr>
          <w:rFonts w:ascii="IBM Plex Serif ExtraLight" w:hAnsi="IBM Plex Serif ExtraLight"/>
          <w:i/>
          <w:sz w:val="24"/>
          <w:szCs w:val="24"/>
        </w:rPr>
      </w:pPr>
      <w:r w:rsidRPr="002752FB">
        <w:rPr>
          <w:rFonts w:ascii="IBM Plex Serif ExtraLight" w:hAnsi="IBM Plex Serif ExtraLight"/>
          <w:sz w:val="24"/>
          <w:szCs w:val="24"/>
        </w:rPr>
        <w:t>Alulírott</w:t>
      </w:r>
      <w:r w:rsidRPr="002752FB">
        <w:rPr>
          <w:rFonts w:ascii="IBM Plex Serif ExtraLight" w:hAnsi="IBM Plex Serif ExtraLight"/>
          <w:sz w:val="24"/>
          <w:szCs w:val="24"/>
        </w:rPr>
        <w:tab/>
        <w:t>,</w:t>
      </w:r>
      <w:r w:rsidRPr="002752FB">
        <w:rPr>
          <w:rFonts w:ascii="IBM Plex Serif ExtraLight" w:hAnsi="IBM Plex Serif ExtraLight"/>
          <w:spacing w:val="18"/>
          <w:sz w:val="24"/>
          <w:szCs w:val="24"/>
        </w:rPr>
        <w:t xml:space="preserve"> </w:t>
      </w:r>
      <w:r w:rsidRPr="002752FB">
        <w:rPr>
          <w:rFonts w:ascii="IBM Plex Serif ExtraLight" w:hAnsi="IBM Plex Serif ExtraLight"/>
          <w:sz w:val="24"/>
          <w:szCs w:val="24"/>
        </w:rPr>
        <w:t>mint</w:t>
      </w:r>
      <w:r w:rsidRPr="002752FB">
        <w:rPr>
          <w:rFonts w:ascii="IBM Plex Serif ExtraLight" w:hAnsi="IBM Plex Serif ExtraLight"/>
          <w:spacing w:val="18"/>
          <w:sz w:val="24"/>
          <w:szCs w:val="24"/>
        </w:rPr>
        <w:t xml:space="preserve"> </w:t>
      </w:r>
      <w:r w:rsidRPr="002752FB">
        <w:rPr>
          <w:rFonts w:ascii="IBM Plex Serif ExtraLight" w:hAnsi="IBM Plex Serif ExtraLight"/>
          <w:sz w:val="24"/>
          <w:szCs w:val="24"/>
        </w:rPr>
        <w:t>[</w:t>
      </w:r>
      <w:r w:rsidRPr="002752FB">
        <w:rPr>
          <w:rFonts w:ascii="IBM Plex Serif ExtraLight" w:hAnsi="IBM Plex Serif ExtraLight"/>
          <w:i/>
          <w:sz w:val="24"/>
          <w:szCs w:val="24"/>
        </w:rPr>
        <w:t>a</w:t>
      </w:r>
      <w:r w:rsidRPr="002752FB">
        <w:rPr>
          <w:rFonts w:ascii="IBM Plex Serif ExtraLight" w:hAnsi="IBM Plex Serif ExtraLight"/>
          <w:i/>
          <w:spacing w:val="18"/>
          <w:sz w:val="24"/>
          <w:szCs w:val="24"/>
        </w:rPr>
        <w:t xml:space="preserve"> </w:t>
      </w:r>
      <w:r w:rsidRPr="002752FB">
        <w:rPr>
          <w:rFonts w:ascii="IBM Plex Serif ExtraLight" w:hAnsi="IBM Plex Serif ExtraLight"/>
          <w:i/>
          <w:sz w:val="24"/>
          <w:szCs w:val="24"/>
        </w:rPr>
        <w:t>szerz</w:t>
      </w:r>
      <w:r w:rsidRPr="002752FB">
        <w:rPr>
          <w:rFonts w:ascii="IBM Plex Serif ExtraLight" w:hAnsi="IBM Plex Serif ExtraLight"/>
          <w:sz w:val="24"/>
          <w:szCs w:val="24"/>
        </w:rPr>
        <w:t>ő</w:t>
      </w:r>
      <w:r w:rsidRPr="002752FB">
        <w:rPr>
          <w:rFonts w:ascii="IBM Plex Serif ExtraLight" w:hAnsi="IBM Plex Serif ExtraLight"/>
          <w:i/>
          <w:sz w:val="24"/>
          <w:szCs w:val="24"/>
        </w:rPr>
        <w:t>déssel</w:t>
      </w:r>
      <w:r w:rsidRPr="002752FB">
        <w:rPr>
          <w:rFonts w:ascii="IBM Plex Serif ExtraLight" w:hAnsi="IBM Plex Serif ExtraLight"/>
          <w:i/>
          <w:spacing w:val="18"/>
          <w:sz w:val="24"/>
          <w:szCs w:val="24"/>
        </w:rPr>
        <w:t xml:space="preserve"> </w:t>
      </w:r>
      <w:r w:rsidRPr="002752FB">
        <w:rPr>
          <w:rFonts w:ascii="IBM Plex Serif ExtraLight" w:hAnsi="IBM Plex Serif ExtraLight"/>
          <w:i/>
          <w:sz w:val="24"/>
          <w:szCs w:val="24"/>
        </w:rPr>
        <w:t>vállalt</w:t>
      </w:r>
      <w:r w:rsidRPr="002752FB">
        <w:rPr>
          <w:rFonts w:ascii="IBM Plex Serif ExtraLight" w:hAnsi="IBM Plex Serif ExtraLight"/>
          <w:i/>
          <w:spacing w:val="18"/>
          <w:sz w:val="24"/>
          <w:szCs w:val="24"/>
        </w:rPr>
        <w:t xml:space="preserve"> </w:t>
      </w:r>
      <w:r w:rsidRPr="002752FB">
        <w:rPr>
          <w:rFonts w:ascii="IBM Plex Serif ExtraLight" w:hAnsi="IBM Plex Serif ExtraLight"/>
          <w:i/>
          <w:sz w:val="24"/>
          <w:szCs w:val="24"/>
        </w:rPr>
        <w:t>feladatot</w:t>
      </w:r>
      <w:r w:rsidRPr="002752FB">
        <w:rPr>
          <w:rFonts w:ascii="IBM Plex Serif ExtraLight" w:hAnsi="IBM Plex Serif ExtraLight"/>
          <w:i/>
          <w:spacing w:val="18"/>
          <w:sz w:val="24"/>
          <w:szCs w:val="24"/>
        </w:rPr>
        <w:t xml:space="preserve"> </w:t>
      </w:r>
      <w:r w:rsidRPr="002752FB">
        <w:rPr>
          <w:rFonts w:ascii="IBM Plex Serif ExtraLight" w:hAnsi="IBM Plex Serif ExtraLight"/>
          <w:i/>
          <w:sz w:val="24"/>
          <w:szCs w:val="24"/>
        </w:rPr>
        <w:t>végz</w:t>
      </w:r>
      <w:r w:rsidRPr="002752FB">
        <w:rPr>
          <w:rFonts w:ascii="IBM Plex Serif ExtraLight" w:hAnsi="IBM Plex Serif ExtraLight"/>
          <w:sz w:val="24"/>
          <w:szCs w:val="24"/>
        </w:rPr>
        <w:t>ő</w:t>
      </w:r>
      <w:r w:rsidRPr="002752FB">
        <w:rPr>
          <w:rFonts w:ascii="IBM Plex Serif ExtraLight" w:hAnsi="IBM Plex Serif ExtraLight"/>
          <w:spacing w:val="18"/>
          <w:sz w:val="24"/>
          <w:szCs w:val="24"/>
        </w:rPr>
        <w:t xml:space="preserve"> </w:t>
      </w:r>
      <w:r w:rsidRPr="002752FB">
        <w:rPr>
          <w:rFonts w:ascii="IBM Plex Serif ExtraLight" w:hAnsi="IBM Plex Serif ExtraLight"/>
          <w:i/>
          <w:sz w:val="24"/>
          <w:szCs w:val="24"/>
        </w:rPr>
        <w:t>vagy</w:t>
      </w:r>
      <w:r w:rsidRPr="002752FB">
        <w:rPr>
          <w:rFonts w:ascii="IBM Plex Serif ExtraLight" w:hAnsi="IBM Plex Serif ExtraLight"/>
          <w:i/>
          <w:spacing w:val="17"/>
          <w:sz w:val="24"/>
          <w:szCs w:val="24"/>
        </w:rPr>
        <w:t xml:space="preserve"> </w:t>
      </w:r>
      <w:r w:rsidRPr="002752FB">
        <w:rPr>
          <w:rFonts w:ascii="IBM Plex Serif ExtraLight" w:hAnsi="IBM Plex Serif ExtraLight"/>
          <w:i/>
          <w:sz w:val="24"/>
          <w:szCs w:val="24"/>
        </w:rPr>
        <w:t>szakmai</w:t>
      </w:r>
      <w:r>
        <w:rPr>
          <w:rFonts w:ascii="IBM Plex Serif ExtraLight" w:hAnsi="IBM Plex Serif ExtraLight"/>
          <w:i/>
          <w:sz w:val="24"/>
          <w:szCs w:val="24"/>
        </w:rPr>
        <w:t xml:space="preserve"> </w:t>
      </w:r>
      <w:r w:rsidRPr="002752FB">
        <w:rPr>
          <w:rFonts w:ascii="IBM Plex Serif ExtraLight" w:hAnsi="IBM Plex Serif ExtraLight"/>
          <w:i/>
          <w:sz w:val="24"/>
          <w:szCs w:val="24"/>
        </w:rPr>
        <w:t>vezet</w:t>
      </w:r>
      <w:r w:rsidRPr="002752FB">
        <w:rPr>
          <w:rFonts w:ascii="IBM Plex Serif ExtraLight" w:hAnsi="IBM Plex Serif ExtraLight"/>
          <w:sz w:val="24"/>
          <w:szCs w:val="24"/>
        </w:rPr>
        <w:t>ő] nyilatkozom, hogy a [</w:t>
      </w:r>
      <w:r w:rsidRPr="002752FB">
        <w:rPr>
          <w:rFonts w:ascii="IBM Plex Serif ExtraLight" w:hAnsi="IBM Plex Serif ExtraLight"/>
          <w:i/>
          <w:sz w:val="24"/>
          <w:szCs w:val="24"/>
        </w:rPr>
        <w:t>feladat megnevezése vagy projekt megnevezése</w:t>
      </w:r>
      <w:r w:rsidRPr="002752FB">
        <w:rPr>
          <w:rFonts w:ascii="IBM Plex Serif ExtraLight" w:hAnsi="IBM Plex Serif ExtraLight"/>
          <w:sz w:val="24"/>
          <w:szCs w:val="24"/>
        </w:rPr>
        <w:t xml:space="preserve">] kapcsán megkötendő ……………… nyelvű [Pl.: Konzorciumi] </w:t>
      </w:r>
      <w:r>
        <w:rPr>
          <w:rFonts w:ascii="IBM Plex Serif ExtraLight" w:hAnsi="IBM Plex Serif ExtraLight"/>
          <w:sz w:val="24"/>
          <w:szCs w:val="24"/>
        </w:rPr>
        <w:t>m</w:t>
      </w:r>
      <w:r w:rsidRPr="002752FB">
        <w:rPr>
          <w:rFonts w:ascii="IBM Plex Serif ExtraLight" w:hAnsi="IBM Plex Serif ExtraLight"/>
          <w:sz w:val="24"/>
          <w:szCs w:val="24"/>
        </w:rPr>
        <w:t xml:space="preserve">egállapodás egy hivatalos minta megállapodás, mely a </w:t>
      </w:r>
      <w:r>
        <w:rPr>
          <w:rFonts w:ascii="IBM Plex Serif ExtraLight" w:hAnsi="IBM Plex Serif ExtraLight"/>
          <w:sz w:val="24"/>
          <w:szCs w:val="24"/>
        </w:rPr>
        <w:t>t</w:t>
      </w:r>
      <w:r w:rsidRPr="002752FB">
        <w:rPr>
          <w:rFonts w:ascii="IBM Plex Serif ExtraLight" w:hAnsi="IBM Plex Serif ExtraLight"/>
          <w:sz w:val="24"/>
          <w:szCs w:val="24"/>
        </w:rPr>
        <w:t xml:space="preserve">ámogató honlapján [pl. </w:t>
      </w:r>
      <w:proofErr w:type="gramStart"/>
      <w:r w:rsidRPr="002752FB">
        <w:rPr>
          <w:rFonts w:ascii="IBM Plex Serif ExtraLight" w:hAnsi="IBM Plex Serif ExtraLight"/>
          <w:sz w:val="24"/>
          <w:szCs w:val="24"/>
        </w:rPr>
        <w:t>web címen</w:t>
      </w:r>
      <w:proofErr w:type="gramEnd"/>
      <w:r w:rsidRPr="002752FB">
        <w:rPr>
          <w:rFonts w:ascii="IBM Plex Serif ExtraLight" w:hAnsi="IBM Plex Serif ExtraLight"/>
          <w:sz w:val="24"/>
          <w:szCs w:val="24"/>
        </w:rPr>
        <w:t xml:space="preserve">] közzétett mintával vagy támogató által megküldött mintával </w:t>
      </w:r>
      <w:proofErr w:type="spellStart"/>
      <w:r w:rsidRPr="002752FB">
        <w:rPr>
          <w:rFonts w:ascii="IBM Plex Serif ExtraLight" w:hAnsi="IBM Plex Serif ExtraLight"/>
          <w:sz w:val="24"/>
          <w:szCs w:val="24"/>
        </w:rPr>
        <w:t>tartalmilag</w:t>
      </w:r>
      <w:proofErr w:type="spellEnd"/>
      <w:r w:rsidRPr="002752FB">
        <w:rPr>
          <w:rFonts w:ascii="IBM Plex Serif ExtraLight" w:hAnsi="IBM Plex Serif ExtraLight"/>
          <w:sz w:val="24"/>
          <w:szCs w:val="24"/>
        </w:rPr>
        <w:t xml:space="preserve"> megegyezik, annak kitöltése során a szerződő felekkel együttműködve, a kitöltési útmutató szerint jártunk</w:t>
      </w:r>
      <w:r w:rsidRPr="002752FB">
        <w:rPr>
          <w:rFonts w:ascii="IBM Plex Serif ExtraLight" w:hAnsi="IBM Plex Serif ExtraLight"/>
          <w:spacing w:val="-15"/>
          <w:sz w:val="24"/>
          <w:szCs w:val="24"/>
        </w:rPr>
        <w:t xml:space="preserve"> </w:t>
      </w:r>
      <w:r w:rsidRPr="002752FB">
        <w:rPr>
          <w:rFonts w:ascii="IBM Plex Serif ExtraLight" w:hAnsi="IBM Plex Serif ExtraLight"/>
          <w:sz w:val="24"/>
          <w:szCs w:val="24"/>
        </w:rPr>
        <w:t>el.</w:t>
      </w:r>
    </w:p>
    <w:p w14:paraId="7D192C18" w14:textId="77777777" w:rsidR="00A6234E" w:rsidRPr="002752FB" w:rsidRDefault="00A6234E" w:rsidP="00A6234E">
      <w:pPr>
        <w:pStyle w:val="Szvegtrzs"/>
        <w:ind w:left="142" w:right="108"/>
        <w:jc w:val="both"/>
        <w:rPr>
          <w:rFonts w:ascii="IBM Plex Serif ExtraLight" w:hAnsi="IBM Plex Serif ExtraLight"/>
        </w:rPr>
      </w:pPr>
      <w:r w:rsidRPr="002752FB">
        <w:rPr>
          <w:rFonts w:ascii="IBM Plex Serif ExtraLight" w:hAnsi="IBM Plex Serif ExtraLight"/>
        </w:rPr>
        <w:t>A minta tartalmát</w:t>
      </w:r>
      <w:r w:rsidRPr="002752FB">
        <w:rPr>
          <w:rFonts w:ascii="IBM Plex Serif ExtraLight" w:hAnsi="IBM Plex Serif ExtraLight"/>
          <w:spacing w:val="-6"/>
        </w:rPr>
        <w:t xml:space="preserve"> </w:t>
      </w:r>
      <w:r w:rsidRPr="002752FB">
        <w:rPr>
          <w:rFonts w:ascii="IBM Plex Serif ExtraLight" w:hAnsi="IBM Plex Serif ExtraLight"/>
          <w:vertAlign w:val="superscript"/>
        </w:rPr>
        <w:t>1</w:t>
      </w:r>
      <w:r w:rsidRPr="002752FB">
        <w:rPr>
          <w:rStyle w:val="Lbjegyzet-hivatkozs"/>
          <w:rFonts w:ascii="IBM Plex Serif ExtraLight" w:hAnsi="IBM Plex Serif ExtraLight"/>
        </w:rPr>
        <w:footnoteReference w:id="1"/>
      </w:r>
    </w:p>
    <w:p w14:paraId="49BD8170" w14:textId="77777777" w:rsidR="00A6234E" w:rsidRPr="002752FB" w:rsidRDefault="00A6234E" w:rsidP="00A6234E">
      <w:pPr>
        <w:pStyle w:val="Listaszerbekezds"/>
        <w:numPr>
          <w:ilvl w:val="0"/>
          <w:numId w:val="1"/>
        </w:numPr>
        <w:tabs>
          <w:tab w:val="left" w:pos="824"/>
        </w:tabs>
        <w:ind w:left="820" w:hanging="349"/>
        <w:rPr>
          <w:rFonts w:ascii="IBM Plex Serif ExtraLight" w:hAnsi="IBM Plex Serif ExtraLight"/>
          <w:sz w:val="24"/>
          <w:szCs w:val="24"/>
        </w:rPr>
      </w:pPr>
      <w:r w:rsidRPr="002752FB">
        <w:rPr>
          <w:rFonts w:ascii="IBM Plex Serif ExtraLight" w:hAnsi="IBM Plex Serif ExtraLight"/>
          <w:sz w:val="24"/>
          <w:szCs w:val="24"/>
        </w:rPr>
        <w:t>nem</w:t>
      </w:r>
      <w:r w:rsidRPr="002752FB">
        <w:rPr>
          <w:rFonts w:ascii="IBM Plex Serif ExtraLight" w:hAnsi="IBM Plex Serif ExtraLight"/>
          <w:spacing w:val="-2"/>
          <w:sz w:val="24"/>
          <w:szCs w:val="24"/>
        </w:rPr>
        <w:t xml:space="preserve"> </w:t>
      </w:r>
      <w:r w:rsidRPr="002752FB">
        <w:rPr>
          <w:rFonts w:ascii="IBM Plex Serif ExtraLight" w:hAnsi="IBM Plex Serif ExtraLight"/>
          <w:sz w:val="24"/>
          <w:szCs w:val="24"/>
        </w:rPr>
        <w:t>módosítottuk</w:t>
      </w:r>
      <w:r>
        <w:rPr>
          <w:rFonts w:ascii="IBM Plex Serif ExtraLight" w:hAnsi="IBM Plex Serif ExtraLight"/>
          <w:sz w:val="24"/>
          <w:szCs w:val="24"/>
        </w:rPr>
        <w:t>;</w:t>
      </w:r>
    </w:p>
    <w:p w14:paraId="061B951C" w14:textId="77777777" w:rsidR="00A6234E" w:rsidRPr="002752FB" w:rsidRDefault="00A6234E" w:rsidP="00A6234E">
      <w:pPr>
        <w:pStyle w:val="Listaszerbekezds"/>
        <w:numPr>
          <w:ilvl w:val="0"/>
          <w:numId w:val="1"/>
        </w:numPr>
        <w:tabs>
          <w:tab w:val="left" w:pos="824"/>
        </w:tabs>
        <w:ind w:left="820" w:hanging="349"/>
        <w:rPr>
          <w:rFonts w:ascii="IBM Plex Serif ExtraLight" w:hAnsi="IBM Plex Serif ExtraLight"/>
          <w:sz w:val="24"/>
          <w:szCs w:val="24"/>
        </w:rPr>
      </w:pPr>
      <w:r w:rsidRPr="002752FB">
        <w:rPr>
          <w:rFonts w:ascii="IBM Plex Serif ExtraLight" w:hAnsi="IBM Plex Serif ExtraLight"/>
          <w:sz w:val="24"/>
          <w:szCs w:val="24"/>
        </w:rPr>
        <w:t>csak a szakmai részek tekintetében</w:t>
      </w:r>
      <w:r w:rsidRPr="002752FB">
        <w:rPr>
          <w:rFonts w:ascii="IBM Plex Serif ExtraLight" w:hAnsi="IBM Plex Serif ExtraLight"/>
          <w:spacing w:val="-10"/>
          <w:sz w:val="24"/>
          <w:szCs w:val="24"/>
        </w:rPr>
        <w:t xml:space="preserve"> </w:t>
      </w:r>
      <w:r w:rsidRPr="002752FB">
        <w:rPr>
          <w:rFonts w:ascii="IBM Plex Serif ExtraLight" w:hAnsi="IBM Plex Serif ExtraLight"/>
          <w:sz w:val="24"/>
          <w:szCs w:val="24"/>
        </w:rPr>
        <w:t>módosítottuk</w:t>
      </w:r>
      <w:r>
        <w:rPr>
          <w:rFonts w:ascii="IBM Plex Serif ExtraLight" w:hAnsi="IBM Plex Serif ExtraLight"/>
          <w:sz w:val="24"/>
          <w:szCs w:val="24"/>
        </w:rPr>
        <w:t>;</w:t>
      </w:r>
    </w:p>
    <w:p w14:paraId="6B340A77" w14:textId="77777777" w:rsidR="00A6234E" w:rsidRDefault="00A6234E" w:rsidP="00A6234E">
      <w:pPr>
        <w:pStyle w:val="Listaszerbekezds"/>
        <w:numPr>
          <w:ilvl w:val="0"/>
          <w:numId w:val="1"/>
        </w:numPr>
        <w:tabs>
          <w:tab w:val="left" w:pos="824"/>
        </w:tabs>
        <w:spacing w:line="496" w:lineRule="auto"/>
        <w:ind w:left="896" w:hanging="425"/>
        <w:rPr>
          <w:rFonts w:ascii="IBM Plex Serif ExtraLight" w:hAnsi="IBM Plex Serif ExtraLight"/>
          <w:sz w:val="24"/>
          <w:szCs w:val="24"/>
        </w:rPr>
      </w:pPr>
      <w:r w:rsidRPr="002752FB">
        <w:rPr>
          <w:rFonts w:ascii="IBM Plex Serif ExtraLight" w:hAnsi="IBM Plex Serif ExtraLight"/>
          <w:sz w:val="24"/>
          <w:szCs w:val="24"/>
        </w:rPr>
        <w:t>a minta szerint felkínált választási lehetőségek szerint módosítottuk.</w:t>
      </w:r>
    </w:p>
    <w:p w14:paraId="46827961" w14:textId="77777777" w:rsidR="00A6234E" w:rsidRDefault="00A6234E" w:rsidP="00A6234E">
      <w:pPr>
        <w:tabs>
          <w:tab w:val="left" w:pos="824"/>
        </w:tabs>
        <w:spacing w:line="496" w:lineRule="auto"/>
        <w:ind w:left="142" w:right="108"/>
        <w:rPr>
          <w:rFonts w:ascii="IBM Plex Serif ExtraLight" w:hAnsi="IBM Plex Serif ExtraLight"/>
          <w:sz w:val="24"/>
          <w:szCs w:val="24"/>
        </w:rPr>
      </w:pPr>
    </w:p>
    <w:p w14:paraId="16776BB6" w14:textId="77777777" w:rsidR="00A6234E" w:rsidRPr="002752FB" w:rsidRDefault="00A6234E" w:rsidP="00A6234E">
      <w:pPr>
        <w:tabs>
          <w:tab w:val="left" w:pos="824"/>
        </w:tabs>
        <w:spacing w:line="496" w:lineRule="auto"/>
        <w:ind w:left="142" w:right="108"/>
        <w:rPr>
          <w:rFonts w:ascii="IBM Plex Serif ExtraLight" w:hAnsi="IBM Plex Serif ExtraLight"/>
          <w:sz w:val="24"/>
          <w:szCs w:val="24"/>
        </w:rPr>
      </w:pPr>
      <w:r w:rsidRPr="00E56434">
        <w:rPr>
          <w:rFonts w:ascii="IBM Plex Serif ExtraLight" w:hAnsi="IBM Plex Serif ExtraLight"/>
          <w:sz w:val="24"/>
          <w:szCs w:val="24"/>
        </w:rPr>
        <w:t>[Település,</w:t>
      </w:r>
      <w:r w:rsidRPr="00E56434">
        <w:rPr>
          <w:rFonts w:ascii="IBM Plex Serif ExtraLight" w:hAnsi="IBM Plex Serif ExtraLight"/>
          <w:spacing w:val="-1"/>
          <w:sz w:val="24"/>
          <w:szCs w:val="24"/>
        </w:rPr>
        <w:t xml:space="preserve"> </w:t>
      </w:r>
      <w:r w:rsidRPr="00E56434">
        <w:rPr>
          <w:rFonts w:ascii="IBM Plex Serif ExtraLight" w:hAnsi="IBM Plex Serif ExtraLight"/>
          <w:sz w:val="24"/>
          <w:szCs w:val="24"/>
        </w:rPr>
        <w:t>Dátum]</w:t>
      </w:r>
    </w:p>
    <w:p w14:paraId="7E6BE70D" w14:textId="77777777" w:rsidR="00A6234E" w:rsidRPr="002752FB" w:rsidRDefault="00A6234E" w:rsidP="00A6234E">
      <w:pPr>
        <w:pStyle w:val="Szvegtrzs"/>
        <w:jc w:val="center"/>
        <w:rPr>
          <w:rFonts w:ascii="IBM Plex Serif ExtraLight" w:hAnsi="IBM Plex Serif ExtraLight"/>
        </w:rPr>
      </w:pPr>
      <w:r w:rsidRPr="002752FB">
        <w:rPr>
          <w:rFonts w:ascii="IBM Plex Serif ExtraLight" w:hAnsi="IBM Plex Serif ExtraLight"/>
        </w:rPr>
        <w:t>Aláírás</w:t>
      </w:r>
    </w:p>
    <w:p w14:paraId="0C8BD7EF" w14:textId="77777777" w:rsidR="00A6234E" w:rsidRPr="002752FB" w:rsidRDefault="00A6234E" w:rsidP="00A6234E">
      <w:pPr>
        <w:pStyle w:val="Szvegtrzs"/>
        <w:rPr>
          <w:rFonts w:ascii="IBM Plex Serif ExtraLight" w:hAnsi="IBM Plex Serif ExtraLight"/>
        </w:rPr>
      </w:pPr>
    </w:p>
    <w:p w14:paraId="6BE7A930" w14:textId="77777777" w:rsidR="00A6234E" w:rsidRPr="002752FB" w:rsidRDefault="00A6234E" w:rsidP="00A6234E">
      <w:pPr>
        <w:pStyle w:val="Szvegtrzs"/>
        <w:rPr>
          <w:rFonts w:ascii="IBM Plex Serif ExtraLight" w:hAnsi="IBM Plex Serif ExtraLight"/>
        </w:rPr>
      </w:pPr>
    </w:p>
    <w:p w14:paraId="31528D93" w14:textId="77777777" w:rsidR="00A6234E" w:rsidRPr="002752FB" w:rsidRDefault="00A6234E" w:rsidP="00A6234E">
      <w:pPr>
        <w:pStyle w:val="Szvegtrzs"/>
        <w:rPr>
          <w:rFonts w:ascii="IBM Plex Serif ExtraLight" w:hAnsi="IBM Plex Serif ExtraLight"/>
        </w:rPr>
      </w:pPr>
    </w:p>
    <w:p w14:paraId="470E130C" w14:textId="77777777" w:rsidR="00A6234E" w:rsidRPr="002752FB" w:rsidRDefault="00A6234E" w:rsidP="00A6234E">
      <w:pPr>
        <w:pStyle w:val="Szvegtrzs"/>
        <w:rPr>
          <w:rFonts w:ascii="IBM Plex Serif ExtraLight" w:hAnsi="IBM Plex Serif ExtraLight"/>
        </w:rPr>
      </w:pPr>
    </w:p>
    <w:p w14:paraId="01FD9A9D" w14:textId="77777777" w:rsidR="00A6234E" w:rsidRPr="002752FB" w:rsidRDefault="00A6234E" w:rsidP="00A6234E">
      <w:pPr>
        <w:pStyle w:val="Szvegtrzs"/>
        <w:rPr>
          <w:rFonts w:ascii="IBM Plex Serif ExtraLight" w:hAnsi="IBM Plex Serif ExtraLight"/>
        </w:rPr>
      </w:pPr>
    </w:p>
    <w:p w14:paraId="7921380C" w14:textId="77777777" w:rsidR="00A6234E" w:rsidRPr="002752FB" w:rsidRDefault="00A6234E" w:rsidP="00A6234E">
      <w:pPr>
        <w:pStyle w:val="Szvegtrzs"/>
        <w:rPr>
          <w:rFonts w:ascii="IBM Plex Serif ExtraLight" w:hAnsi="IBM Plex Serif ExtraLight"/>
        </w:rPr>
      </w:pPr>
    </w:p>
    <w:p w14:paraId="0A701B5A" w14:textId="77777777" w:rsidR="00A6234E" w:rsidRPr="002752FB" w:rsidRDefault="00A6234E" w:rsidP="00A6234E">
      <w:pPr>
        <w:pStyle w:val="Szvegtrzs"/>
        <w:rPr>
          <w:rFonts w:ascii="IBM Plex Serif ExtraLight" w:hAnsi="IBM Plex Serif ExtraLight"/>
        </w:rPr>
      </w:pPr>
    </w:p>
    <w:p w14:paraId="09D600F9" w14:textId="77777777" w:rsidR="00A6234E" w:rsidRPr="002752FB" w:rsidRDefault="00A6234E" w:rsidP="00A6234E">
      <w:pPr>
        <w:pStyle w:val="Szvegtrzs"/>
        <w:rPr>
          <w:rFonts w:ascii="IBM Plex Serif ExtraLight" w:hAnsi="IBM Plex Serif ExtraLight"/>
        </w:rPr>
      </w:pPr>
    </w:p>
    <w:p w14:paraId="71F0098D" w14:textId="77777777" w:rsidR="00A6234E" w:rsidRPr="002752FB" w:rsidRDefault="00A6234E" w:rsidP="00A6234E">
      <w:pPr>
        <w:pStyle w:val="Szvegtrzs"/>
        <w:rPr>
          <w:rFonts w:ascii="IBM Plex Serif ExtraLight" w:hAnsi="IBM Plex Serif ExtraLight"/>
        </w:rPr>
      </w:pPr>
    </w:p>
    <w:p w14:paraId="20AB4FCD" w14:textId="77777777" w:rsidR="00A6234E" w:rsidRPr="002752FB" w:rsidRDefault="00A6234E" w:rsidP="00A6234E">
      <w:pPr>
        <w:pStyle w:val="Szvegtrzs"/>
        <w:rPr>
          <w:rFonts w:ascii="IBM Plex Serif ExtraLight" w:hAnsi="IBM Plex Serif ExtraLight"/>
        </w:rPr>
      </w:pPr>
    </w:p>
    <w:p w14:paraId="67211C66" w14:textId="77777777" w:rsidR="00A6234E" w:rsidRPr="002752FB" w:rsidRDefault="00A6234E" w:rsidP="00A6234E">
      <w:pPr>
        <w:pStyle w:val="Szvegtrzs"/>
        <w:rPr>
          <w:rFonts w:ascii="IBM Plex Serif ExtraLight" w:hAnsi="IBM Plex Serif ExtraLight"/>
        </w:rPr>
      </w:pPr>
    </w:p>
    <w:p w14:paraId="7C4B6658" w14:textId="77777777" w:rsidR="00A6234E" w:rsidRPr="002752FB" w:rsidRDefault="00A6234E" w:rsidP="00A6234E">
      <w:pPr>
        <w:pStyle w:val="Szvegtrzs"/>
        <w:rPr>
          <w:rFonts w:ascii="IBM Plex Serif ExtraLight" w:hAnsi="IBM Plex Serif ExtraLight"/>
        </w:rPr>
      </w:pPr>
    </w:p>
    <w:p w14:paraId="73A23062" w14:textId="77777777" w:rsidR="00A6234E" w:rsidRPr="002752FB" w:rsidRDefault="00A6234E" w:rsidP="00A6234E">
      <w:pPr>
        <w:pStyle w:val="Szvegtrzs"/>
        <w:spacing w:before="10"/>
        <w:rPr>
          <w:rFonts w:ascii="IBM Plex Serif ExtraLight" w:hAnsi="IBM Plex Serif ExtraLight"/>
        </w:rPr>
      </w:pPr>
    </w:p>
    <w:p w14:paraId="30270787" w14:textId="77777777" w:rsidR="00ED71BB" w:rsidRDefault="00ED71BB"/>
    <w:sectPr w:rsidR="00ED71BB" w:rsidSect="00A6234E">
      <w:headerReference w:type="default" r:id="rId7"/>
      <w:pgSz w:w="11900" w:h="16840"/>
      <w:pgMar w:top="1135" w:right="1300" w:bottom="1160" w:left="1300" w:header="0" w:footer="1236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34BEFF0E" w14:textId="77777777" w:rsidR="0049027A" w:rsidRDefault="0049027A" w:rsidP="00A6234E">
      <w:r>
        <w:separator/>
      </w:r>
    </w:p>
  </w:endnote>
  <w:endnote w:type="continuationSeparator" w:id="0">
    <w:p w14:paraId="50934702" w14:textId="77777777" w:rsidR="0049027A" w:rsidRDefault="0049027A" w:rsidP="00A6234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IBM Plex Serif ExtraLight">
    <w:altName w:val="Cambria"/>
    <w:charset w:val="EE"/>
    <w:family w:val="roman"/>
    <w:pitch w:val="variable"/>
    <w:sig w:usb0="A000026F" w:usb1="5000203B" w:usb2="00000000" w:usb3="00000000" w:csb0="00000197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3C9E6605" w14:textId="77777777" w:rsidR="0049027A" w:rsidRDefault="0049027A" w:rsidP="00A6234E">
      <w:r>
        <w:separator/>
      </w:r>
    </w:p>
  </w:footnote>
  <w:footnote w:type="continuationSeparator" w:id="0">
    <w:p w14:paraId="13F7E90F" w14:textId="77777777" w:rsidR="0049027A" w:rsidRDefault="0049027A" w:rsidP="00A6234E">
      <w:r>
        <w:continuationSeparator/>
      </w:r>
    </w:p>
  </w:footnote>
  <w:footnote w:id="1">
    <w:p w14:paraId="15A45202" w14:textId="77777777" w:rsidR="00A6234E" w:rsidRPr="00895421" w:rsidRDefault="00A6234E" w:rsidP="00A6234E">
      <w:pPr>
        <w:pStyle w:val="Lbjegyzetszveg"/>
        <w:rPr>
          <w:rFonts w:ascii="IBM Plex Serif ExtraLight" w:hAnsi="IBM Plex Serif ExtraLight"/>
        </w:rPr>
      </w:pPr>
      <w:r w:rsidRPr="00895421">
        <w:rPr>
          <w:rStyle w:val="Lbjegyzet-hivatkozs"/>
          <w:rFonts w:ascii="IBM Plex Serif ExtraLight" w:hAnsi="IBM Plex Serif ExtraLight"/>
        </w:rPr>
        <w:footnoteRef/>
      </w:r>
      <w:r w:rsidRPr="00895421">
        <w:rPr>
          <w:rFonts w:ascii="IBM Plex Serif ExtraLight" w:hAnsi="IBM Plex Serif ExtraLight"/>
        </w:rPr>
        <w:t xml:space="preserve"> Kérjük, az alábbi lehetőségek közül a megfelelőt aláhúzni szíveskedjék!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77A0977" w14:textId="77777777" w:rsidR="00A6234E" w:rsidRDefault="00A6234E" w:rsidP="00A6234E">
    <w:pPr>
      <w:rPr>
        <w:rFonts w:ascii="IBM Plex Serif ExtraLight" w:hAnsi="IBM Plex Serif ExtraLight"/>
        <w:b/>
        <w:i/>
        <w:color w:val="000000"/>
        <w:sz w:val="26"/>
        <w:szCs w:val="52"/>
      </w:rPr>
    </w:pPr>
  </w:p>
  <w:p w14:paraId="4FC9FF29" w14:textId="77777777" w:rsidR="00A6234E" w:rsidRPr="00A6234E" w:rsidRDefault="00A6234E" w:rsidP="00A6234E">
    <w:pPr>
      <w:rPr>
        <w:rFonts w:ascii="IBM Plex Serif ExtraLight" w:hAnsi="IBM Plex Serif ExtraLight"/>
        <w:b/>
        <w:i/>
        <w:color w:val="000000"/>
        <w:sz w:val="26"/>
        <w:szCs w:val="52"/>
      </w:rPr>
    </w:pPr>
  </w:p>
  <w:p w14:paraId="134E9513" w14:textId="77777777" w:rsidR="00A6234E" w:rsidRPr="00A6234E" w:rsidRDefault="00A6234E" w:rsidP="00A6234E">
    <w:pPr>
      <w:rPr>
        <w:rFonts w:ascii="IBM Plex Serif ExtraLight" w:hAnsi="IBM Plex Serif ExtraLight"/>
        <w:b/>
        <w:i/>
        <w:color w:val="000000"/>
        <w:sz w:val="26"/>
        <w:szCs w:val="52"/>
      </w:rPr>
    </w:pPr>
    <w:r w:rsidRPr="00A6234E">
      <w:rPr>
        <w:rFonts w:ascii="IBM Plex Serif ExtraLight" w:hAnsi="IBM Plex Serif ExtraLight"/>
        <w:b/>
        <w:i/>
        <w:color w:val="000000"/>
        <w:sz w:val="26"/>
        <w:szCs w:val="52"/>
      </w:rPr>
      <w:t>PÁLYÁZATI SZABÁLYZAT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41C57486"/>
    <w:multiLevelType w:val="hybridMultilevel"/>
    <w:tmpl w:val="7388A6AC"/>
    <w:lvl w:ilvl="0" w:tplc="82F43686">
      <w:start w:val="1"/>
      <w:numFmt w:val="lowerLetter"/>
      <w:lvlText w:val="%1)"/>
      <w:lvlJc w:val="left"/>
      <w:pPr>
        <w:ind w:left="824" w:hanging="348"/>
      </w:pPr>
      <w:rPr>
        <w:rFonts w:ascii="IBM Plex Serif ExtraLight" w:eastAsia="Times New Roman" w:hAnsi="IBM Plex Serif ExtraLight" w:cs="Times New Roman" w:hint="default"/>
        <w:spacing w:val="-1"/>
        <w:w w:val="99"/>
        <w:sz w:val="24"/>
        <w:szCs w:val="24"/>
        <w:lang w:val="hu-HU" w:eastAsia="en-US" w:bidi="ar-SA"/>
      </w:rPr>
    </w:lvl>
    <w:lvl w:ilvl="1" w:tplc="94027B8E">
      <w:numFmt w:val="bullet"/>
      <w:lvlText w:val="•"/>
      <w:lvlJc w:val="left"/>
      <w:pPr>
        <w:ind w:left="1668" w:hanging="348"/>
      </w:pPr>
      <w:rPr>
        <w:rFonts w:hint="default"/>
        <w:lang w:val="hu-HU" w:eastAsia="en-US" w:bidi="ar-SA"/>
      </w:rPr>
    </w:lvl>
    <w:lvl w:ilvl="2" w:tplc="532C2564">
      <w:numFmt w:val="bullet"/>
      <w:lvlText w:val="•"/>
      <w:lvlJc w:val="left"/>
      <w:pPr>
        <w:ind w:left="2516" w:hanging="348"/>
      </w:pPr>
      <w:rPr>
        <w:rFonts w:hint="default"/>
        <w:lang w:val="hu-HU" w:eastAsia="en-US" w:bidi="ar-SA"/>
      </w:rPr>
    </w:lvl>
    <w:lvl w:ilvl="3" w:tplc="F1EC8BB4">
      <w:numFmt w:val="bullet"/>
      <w:lvlText w:val="•"/>
      <w:lvlJc w:val="left"/>
      <w:pPr>
        <w:ind w:left="3364" w:hanging="348"/>
      </w:pPr>
      <w:rPr>
        <w:rFonts w:hint="default"/>
        <w:lang w:val="hu-HU" w:eastAsia="en-US" w:bidi="ar-SA"/>
      </w:rPr>
    </w:lvl>
    <w:lvl w:ilvl="4" w:tplc="DF1CF1E2">
      <w:numFmt w:val="bullet"/>
      <w:lvlText w:val="•"/>
      <w:lvlJc w:val="left"/>
      <w:pPr>
        <w:ind w:left="4212" w:hanging="348"/>
      </w:pPr>
      <w:rPr>
        <w:rFonts w:hint="default"/>
        <w:lang w:val="hu-HU" w:eastAsia="en-US" w:bidi="ar-SA"/>
      </w:rPr>
    </w:lvl>
    <w:lvl w:ilvl="5" w:tplc="24D678D6">
      <w:numFmt w:val="bullet"/>
      <w:lvlText w:val="•"/>
      <w:lvlJc w:val="left"/>
      <w:pPr>
        <w:ind w:left="5060" w:hanging="348"/>
      </w:pPr>
      <w:rPr>
        <w:rFonts w:hint="default"/>
        <w:lang w:val="hu-HU" w:eastAsia="en-US" w:bidi="ar-SA"/>
      </w:rPr>
    </w:lvl>
    <w:lvl w:ilvl="6" w:tplc="3948D66A">
      <w:numFmt w:val="bullet"/>
      <w:lvlText w:val="•"/>
      <w:lvlJc w:val="left"/>
      <w:pPr>
        <w:ind w:left="5908" w:hanging="348"/>
      </w:pPr>
      <w:rPr>
        <w:rFonts w:hint="default"/>
        <w:lang w:val="hu-HU" w:eastAsia="en-US" w:bidi="ar-SA"/>
      </w:rPr>
    </w:lvl>
    <w:lvl w:ilvl="7" w:tplc="3A264696">
      <w:numFmt w:val="bullet"/>
      <w:lvlText w:val="•"/>
      <w:lvlJc w:val="left"/>
      <w:pPr>
        <w:ind w:left="6756" w:hanging="348"/>
      </w:pPr>
      <w:rPr>
        <w:rFonts w:hint="default"/>
        <w:lang w:val="hu-HU" w:eastAsia="en-US" w:bidi="ar-SA"/>
      </w:rPr>
    </w:lvl>
    <w:lvl w:ilvl="8" w:tplc="39F2707E">
      <w:numFmt w:val="bullet"/>
      <w:lvlText w:val="•"/>
      <w:lvlJc w:val="left"/>
      <w:pPr>
        <w:ind w:left="7604" w:hanging="348"/>
      </w:pPr>
      <w:rPr>
        <w:rFonts w:hint="default"/>
        <w:lang w:val="hu-HU" w:eastAsia="en-US" w:bidi="ar-SA"/>
      </w:rPr>
    </w:lvl>
  </w:abstractNum>
  <w:abstractNum w:abstractNumId="1" w15:restartNumberingAfterBreak="0">
    <w:nsid w:val="447051AC"/>
    <w:multiLevelType w:val="hybridMultilevel"/>
    <w:tmpl w:val="3C062BEC"/>
    <w:lvl w:ilvl="0" w:tplc="89260380">
      <w:start w:val="1"/>
      <w:numFmt w:val="lowerLetter"/>
      <w:lvlText w:val="%1)"/>
      <w:lvlJc w:val="left"/>
      <w:pPr>
        <w:ind w:left="1285" w:hanging="360"/>
      </w:pPr>
      <w:rPr>
        <w:rFonts w:ascii="IBM Plex Serif ExtraLight" w:eastAsia="Times New Roman" w:hAnsi="IBM Plex Serif ExtraLight" w:cs="Times New Roman" w:hint="default"/>
        <w:spacing w:val="-1"/>
        <w:w w:val="99"/>
        <w:sz w:val="24"/>
        <w:szCs w:val="24"/>
        <w:lang w:val="hu-HU" w:eastAsia="en-US" w:bidi="ar-SA"/>
      </w:rPr>
    </w:lvl>
    <w:lvl w:ilvl="1" w:tplc="040E0019">
      <w:start w:val="1"/>
      <w:numFmt w:val="lowerLetter"/>
      <w:lvlText w:val="%2."/>
      <w:lvlJc w:val="left"/>
      <w:pPr>
        <w:ind w:left="1440" w:hanging="360"/>
      </w:pPr>
    </w:lvl>
    <w:lvl w:ilvl="2" w:tplc="040E001B">
      <w:start w:val="1"/>
      <w:numFmt w:val="lowerRoman"/>
      <w:lvlText w:val="%3."/>
      <w:lvlJc w:val="right"/>
      <w:pPr>
        <w:ind w:left="2160" w:hanging="180"/>
      </w:pPr>
    </w:lvl>
    <w:lvl w:ilvl="3" w:tplc="040E000F">
      <w:start w:val="1"/>
      <w:numFmt w:val="decimal"/>
      <w:lvlText w:val="%4."/>
      <w:lvlJc w:val="left"/>
      <w:pPr>
        <w:ind w:left="2880" w:hanging="360"/>
      </w:pPr>
    </w:lvl>
    <w:lvl w:ilvl="4" w:tplc="040E0019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1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6234E"/>
    <w:rsid w:val="0049027A"/>
    <w:rsid w:val="00A6234E"/>
    <w:rsid w:val="00BE5474"/>
    <w:rsid w:val="00ED71BB"/>
    <w:rsid w:val="00FA5A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BC6B92C"/>
  <w15:chartTrackingRefBased/>
  <w15:docId w15:val="{E74720D8-92E2-485E-A216-019FC1C7186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1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">
    <w:name w:val="Normal"/>
    <w:uiPriority w:val="1"/>
    <w:qFormat/>
    <w:rsid w:val="00A6234E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</w:rPr>
  </w:style>
  <w:style w:type="paragraph" w:styleId="Cmsor2">
    <w:name w:val="heading 2"/>
    <w:basedOn w:val="Norml"/>
    <w:next w:val="Norml"/>
    <w:link w:val="Cmsor2Char"/>
    <w:uiPriority w:val="9"/>
    <w:unhideWhenUsed/>
    <w:qFormat/>
    <w:rsid w:val="00A6234E"/>
    <w:pPr>
      <w:keepNext/>
      <w:keepLines/>
      <w:spacing w:before="40" w:line="360" w:lineRule="auto"/>
      <w:jc w:val="center"/>
      <w:outlineLvl w:val="1"/>
    </w:pPr>
    <w:rPr>
      <w:rFonts w:ascii="IBM Plex Serif ExtraLight" w:eastAsiaTheme="majorEastAsia" w:hAnsi="IBM Plex Serif ExtraLight" w:cstheme="majorBidi"/>
      <w:b/>
      <w:sz w:val="28"/>
      <w:szCs w:val="26"/>
    </w:rPr>
  </w:style>
  <w:style w:type="paragraph" w:styleId="Cmsor3">
    <w:name w:val="heading 3"/>
    <w:basedOn w:val="Norml"/>
    <w:next w:val="Norml"/>
    <w:link w:val="Cmsor3Char"/>
    <w:uiPriority w:val="9"/>
    <w:unhideWhenUsed/>
    <w:qFormat/>
    <w:rsid w:val="00A6234E"/>
    <w:pPr>
      <w:keepNext/>
      <w:keepLines/>
      <w:spacing w:before="40"/>
      <w:jc w:val="center"/>
      <w:outlineLvl w:val="2"/>
    </w:pPr>
    <w:rPr>
      <w:rFonts w:ascii="IBM Plex Serif ExtraLight" w:eastAsiaTheme="majorEastAsia" w:hAnsi="IBM Plex Serif ExtraLight" w:cstheme="majorBidi"/>
      <w:b/>
      <w:sz w:val="28"/>
      <w:szCs w:val="24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2Char">
    <w:name w:val="Címsor 2 Char"/>
    <w:basedOn w:val="Bekezdsalapbettpusa"/>
    <w:link w:val="Cmsor2"/>
    <w:uiPriority w:val="9"/>
    <w:rsid w:val="00A6234E"/>
    <w:rPr>
      <w:rFonts w:ascii="IBM Plex Serif ExtraLight" w:eastAsiaTheme="majorEastAsia" w:hAnsi="IBM Plex Serif ExtraLight" w:cstheme="majorBidi"/>
      <w:b/>
      <w:sz w:val="28"/>
      <w:szCs w:val="26"/>
    </w:rPr>
  </w:style>
  <w:style w:type="character" w:customStyle="1" w:styleId="Cmsor3Char">
    <w:name w:val="Címsor 3 Char"/>
    <w:basedOn w:val="Bekezdsalapbettpusa"/>
    <w:link w:val="Cmsor3"/>
    <w:uiPriority w:val="9"/>
    <w:rsid w:val="00A6234E"/>
    <w:rPr>
      <w:rFonts w:ascii="IBM Plex Serif ExtraLight" w:eastAsiaTheme="majorEastAsia" w:hAnsi="IBM Plex Serif ExtraLight" w:cstheme="majorBidi"/>
      <w:b/>
      <w:sz w:val="28"/>
      <w:szCs w:val="24"/>
    </w:rPr>
  </w:style>
  <w:style w:type="paragraph" w:styleId="Szvegtrzs">
    <w:name w:val="Body Text"/>
    <w:basedOn w:val="Norml"/>
    <w:link w:val="SzvegtrzsChar"/>
    <w:uiPriority w:val="1"/>
    <w:qFormat/>
    <w:rsid w:val="00A6234E"/>
    <w:rPr>
      <w:sz w:val="24"/>
      <w:szCs w:val="24"/>
    </w:rPr>
  </w:style>
  <w:style w:type="character" w:customStyle="1" w:styleId="SzvegtrzsChar">
    <w:name w:val="Szövegtörzs Char"/>
    <w:basedOn w:val="Bekezdsalapbettpusa"/>
    <w:link w:val="Szvegtrzs"/>
    <w:uiPriority w:val="1"/>
    <w:rsid w:val="00A6234E"/>
    <w:rPr>
      <w:rFonts w:ascii="Times New Roman" w:eastAsia="Times New Roman" w:hAnsi="Times New Roman" w:cs="Times New Roman"/>
      <w:sz w:val="24"/>
      <w:szCs w:val="24"/>
    </w:rPr>
  </w:style>
  <w:style w:type="paragraph" w:styleId="Listaszerbekezds">
    <w:name w:val="List Paragraph"/>
    <w:basedOn w:val="Norml"/>
    <w:uiPriority w:val="1"/>
    <w:qFormat/>
    <w:rsid w:val="00A6234E"/>
    <w:pPr>
      <w:ind w:left="1109" w:hanging="361"/>
      <w:jc w:val="both"/>
    </w:pPr>
  </w:style>
  <w:style w:type="character" w:styleId="Jegyzethivatkozs">
    <w:name w:val="annotation reference"/>
    <w:basedOn w:val="Bekezdsalapbettpusa"/>
    <w:uiPriority w:val="99"/>
    <w:semiHidden/>
    <w:unhideWhenUsed/>
    <w:rsid w:val="00A6234E"/>
    <w:rPr>
      <w:sz w:val="16"/>
      <w:szCs w:val="16"/>
    </w:rPr>
  </w:style>
  <w:style w:type="paragraph" w:styleId="Jegyzetszveg">
    <w:name w:val="annotation text"/>
    <w:basedOn w:val="Norml"/>
    <w:link w:val="JegyzetszvegChar"/>
    <w:uiPriority w:val="99"/>
    <w:unhideWhenUsed/>
    <w:rsid w:val="00A6234E"/>
    <w:rPr>
      <w:sz w:val="20"/>
      <w:szCs w:val="20"/>
    </w:rPr>
  </w:style>
  <w:style w:type="character" w:customStyle="1" w:styleId="JegyzetszvegChar">
    <w:name w:val="Jegyzetszöveg Char"/>
    <w:basedOn w:val="Bekezdsalapbettpusa"/>
    <w:link w:val="Jegyzetszveg"/>
    <w:uiPriority w:val="99"/>
    <w:rsid w:val="00A6234E"/>
    <w:rPr>
      <w:rFonts w:ascii="Times New Roman" w:eastAsia="Times New Roman" w:hAnsi="Times New Roman" w:cs="Times New Roman"/>
      <w:sz w:val="20"/>
      <w:szCs w:val="20"/>
    </w:rPr>
  </w:style>
  <w:style w:type="paragraph" w:styleId="Lbjegyzetszveg">
    <w:name w:val="footnote text"/>
    <w:basedOn w:val="Norml"/>
    <w:link w:val="LbjegyzetszvegChar"/>
    <w:uiPriority w:val="99"/>
    <w:semiHidden/>
    <w:unhideWhenUsed/>
    <w:rsid w:val="00A6234E"/>
    <w:rPr>
      <w:sz w:val="20"/>
      <w:szCs w:val="20"/>
    </w:rPr>
  </w:style>
  <w:style w:type="character" w:customStyle="1" w:styleId="LbjegyzetszvegChar">
    <w:name w:val="Lábjegyzetszöveg Char"/>
    <w:basedOn w:val="Bekezdsalapbettpusa"/>
    <w:link w:val="Lbjegyzetszveg"/>
    <w:uiPriority w:val="99"/>
    <w:semiHidden/>
    <w:rsid w:val="00A6234E"/>
    <w:rPr>
      <w:rFonts w:ascii="Times New Roman" w:eastAsia="Times New Roman" w:hAnsi="Times New Roman" w:cs="Times New Roman"/>
      <w:sz w:val="20"/>
      <w:szCs w:val="20"/>
    </w:rPr>
  </w:style>
  <w:style w:type="character" w:styleId="Lbjegyzet-hivatkozs">
    <w:name w:val="footnote reference"/>
    <w:basedOn w:val="Bekezdsalapbettpusa"/>
    <w:uiPriority w:val="99"/>
    <w:semiHidden/>
    <w:unhideWhenUsed/>
    <w:rsid w:val="00A6234E"/>
    <w:rPr>
      <w:vertAlign w:val="superscript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A6234E"/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A6234E"/>
    <w:rPr>
      <w:rFonts w:ascii="Segoe UI" w:eastAsia="Times New Roman" w:hAnsi="Segoe UI" w:cs="Segoe UI"/>
      <w:sz w:val="18"/>
      <w:szCs w:val="18"/>
    </w:rPr>
  </w:style>
  <w:style w:type="paragraph" w:styleId="lfej">
    <w:name w:val="header"/>
    <w:basedOn w:val="Norml"/>
    <w:link w:val="lfejChar"/>
    <w:uiPriority w:val="99"/>
    <w:unhideWhenUsed/>
    <w:rsid w:val="00A6234E"/>
    <w:pPr>
      <w:tabs>
        <w:tab w:val="center" w:pos="4536"/>
        <w:tab w:val="right" w:pos="9072"/>
      </w:tabs>
    </w:pPr>
  </w:style>
  <w:style w:type="character" w:customStyle="1" w:styleId="lfejChar">
    <w:name w:val="Élőfej Char"/>
    <w:basedOn w:val="Bekezdsalapbettpusa"/>
    <w:link w:val="lfej"/>
    <w:uiPriority w:val="99"/>
    <w:rsid w:val="00A6234E"/>
    <w:rPr>
      <w:rFonts w:ascii="Times New Roman" w:eastAsia="Times New Roman" w:hAnsi="Times New Roman" w:cs="Times New Roman"/>
    </w:rPr>
  </w:style>
  <w:style w:type="paragraph" w:styleId="llb">
    <w:name w:val="footer"/>
    <w:basedOn w:val="Norml"/>
    <w:link w:val="llbChar"/>
    <w:uiPriority w:val="99"/>
    <w:unhideWhenUsed/>
    <w:rsid w:val="00A6234E"/>
    <w:pPr>
      <w:tabs>
        <w:tab w:val="center" w:pos="4536"/>
        <w:tab w:val="right" w:pos="9072"/>
      </w:tabs>
    </w:pPr>
  </w:style>
  <w:style w:type="character" w:customStyle="1" w:styleId="llbChar">
    <w:name w:val="Élőláb Char"/>
    <w:basedOn w:val="Bekezdsalapbettpusa"/>
    <w:link w:val="llb"/>
    <w:uiPriority w:val="99"/>
    <w:rsid w:val="00A6234E"/>
    <w:rPr>
      <w:rFonts w:ascii="Times New Roman" w:eastAsia="Times New Roman" w:hAnsi="Times New Roman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96</Words>
  <Characters>666</Characters>
  <Application>Microsoft Office Word</Application>
  <DocSecurity>0</DocSecurity>
  <Lines>5</Lines>
  <Paragraphs>1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Pannon Egyetem</Company>
  <LinksUpToDate>false</LinksUpToDate>
  <CharactersWithSpaces>761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Görögné Kővári Krisztina</dc:creator>
  <cp:keywords/>
  <dc:description/>
  <cp:lastModifiedBy>Görögné Kővári Krisztina</cp:lastModifiedBy>
  <cp:revision>2</cp:revision>
  <dcterms:created xsi:type="dcterms:W3CDTF">2024-11-20T07:18:00Z</dcterms:created>
  <dcterms:modified xsi:type="dcterms:W3CDTF">2024-11-20T07:18:00Z</dcterms:modified>
</cp:coreProperties>
</file>